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F3952" w14:textId="04822D26" w:rsidR="003B21B3" w:rsidRDefault="003B21B3" w:rsidP="003B21B3">
      <w:pPr>
        <w:tabs>
          <w:tab w:val="right" w:pos="90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14:paraId="40D6E5D1" w14:textId="77777777" w:rsidR="003B21B3" w:rsidRPr="003B21B3" w:rsidRDefault="003B21B3" w:rsidP="003B21B3">
      <w:pPr>
        <w:jc w:val="center"/>
        <w:rPr>
          <w:rFonts w:ascii="Arial" w:hAnsi="Arial" w:cs="Arial"/>
          <w:b/>
          <w:sz w:val="24"/>
          <w:szCs w:val="24"/>
        </w:rPr>
      </w:pPr>
      <w:r w:rsidRPr="003B21B3">
        <w:rPr>
          <w:rFonts w:ascii="Arial" w:hAnsi="Arial" w:cs="Arial"/>
          <w:b/>
          <w:sz w:val="24"/>
          <w:szCs w:val="24"/>
        </w:rPr>
        <w:tab/>
        <w:t xml:space="preserve">Test Valley Borough Council Community Governance Review </w:t>
      </w:r>
      <w:r w:rsidR="00932C5B">
        <w:rPr>
          <w:rFonts w:ascii="Arial" w:hAnsi="Arial" w:cs="Arial"/>
          <w:b/>
          <w:sz w:val="24"/>
          <w:szCs w:val="24"/>
        </w:rPr>
        <w:t xml:space="preserve"> Valley Park </w:t>
      </w:r>
      <w:r w:rsidRPr="003B21B3">
        <w:rPr>
          <w:rFonts w:ascii="Arial" w:hAnsi="Arial" w:cs="Arial"/>
          <w:b/>
          <w:sz w:val="24"/>
          <w:szCs w:val="24"/>
        </w:rPr>
        <w:t xml:space="preserve">– </w:t>
      </w:r>
      <w:r w:rsidR="002D1B5A">
        <w:rPr>
          <w:rFonts w:ascii="Arial" w:hAnsi="Arial" w:cs="Arial"/>
          <w:b/>
          <w:sz w:val="24"/>
          <w:szCs w:val="24"/>
        </w:rPr>
        <w:t>Final</w:t>
      </w:r>
      <w:r w:rsidRPr="003B21B3">
        <w:rPr>
          <w:rFonts w:ascii="Arial" w:hAnsi="Arial" w:cs="Arial"/>
          <w:b/>
          <w:sz w:val="24"/>
          <w:szCs w:val="24"/>
        </w:rPr>
        <w:t xml:space="preserve"> Recommendations</w:t>
      </w:r>
    </w:p>
    <w:p w14:paraId="0F3B537A" w14:textId="77777777" w:rsidR="003B21B3" w:rsidRDefault="003B21B3" w:rsidP="003B21B3">
      <w:pPr>
        <w:jc w:val="center"/>
        <w:rPr>
          <w:rFonts w:ascii="Arial" w:hAnsi="Arial" w:cs="Arial"/>
          <w:b/>
          <w:sz w:val="24"/>
          <w:szCs w:val="24"/>
        </w:rPr>
      </w:pPr>
      <w:r w:rsidRPr="003B21B3">
        <w:rPr>
          <w:rFonts w:ascii="Arial" w:hAnsi="Arial" w:cs="Arial"/>
          <w:b/>
          <w:sz w:val="24"/>
          <w:szCs w:val="24"/>
        </w:rPr>
        <w:t xml:space="preserve">Summary of Responses and </w:t>
      </w:r>
      <w:r w:rsidR="002D1B5A">
        <w:rPr>
          <w:rFonts w:ascii="Arial" w:hAnsi="Arial" w:cs="Arial"/>
          <w:b/>
          <w:sz w:val="24"/>
          <w:szCs w:val="24"/>
        </w:rPr>
        <w:t>Final</w:t>
      </w:r>
      <w:r w:rsidRPr="003B21B3">
        <w:rPr>
          <w:rFonts w:ascii="Arial" w:hAnsi="Arial" w:cs="Arial"/>
          <w:b/>
          <w:sz w:val="24"/>
          <w:szCs w:val="24"/>
        </w:rPr>
        <w:t xml:space="preserve"> Recommendations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1"/>
        <w:gridCol w:w="6795"/>
      </w:tblGrid>
      <w:tr w:rsidR="00AD2A6B" w14:paraId="2B119470" w14:textId="77777777" w:rsidTr="00AD2A6B">
        <w:tc>
          <w:tcPr>
            <w:tcW w:w="2221" w:type="dxa"/>
          </w:tcPr>
          <w:p w14:paraId="3F0DCC53" w14:textId="43076B24" w:rsidR="00AD2A6B" w:rsidRDefault="00AD2A6B" w:rsidP="009721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Parish</w:t>
            </w:r>
          </w:p>
        </w:tc>
        <w:tc>
          <w:tcPr>
            <w:tcW w:w="6795" w:type="dxa"/>
          </w:tcPr>
          <w:p w14:paraId="3D66C7F3" w14:textId="6B0A89E5" w:rsidR="00AD2A6B" w:rsidRDefault="00AD2A6B" w:rsidP="00612E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Valley Park Parish</w:t>
            </w:r>
          </w:p>
        </w:tc>
      </w:tr>
      <w:tr w:rsidR="003B21B3" w14:paraId="72B0E206" w14:textId="77777777" w:rsidTr="00EA7E13">
        <w:tc>
          <w:tcPr>
            <w:tcW w:w="2221" w:type="dxa"/>
          </w:tcPr>
          <w:p w14:paraId="45BF2F12" w14:textId="77777777" w:rsidR="003B21B3" w:rsidRDefault="003B21B3" w:rsidP="003B21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Nature of Issue</w:t>
            </w:r>
          </w:p>
        </w:tc>
        <w:tc>
          <w:tcPr>
            <w:tcW w:w="6795" w:type="dxa"/>
          </w:tcPr>
          <w:p w14:paraId="363036BE" w14:textId="5D5FE87B" w:rsidR="003B21B3" w:rsidRDefault="00D340E1" w:rsidP="00932C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Unwarding Valley Park parish</w:t>
            </w:r>
          </w:p>
        </w:tc>
      </w:tr>
      <w:tr w:rsidR="003B21B3" w14:paraId="222863C3" w14:textId="77777777" w:rsidTr="00EA7E13">
        <w:trPr>
          <w:trHeight w:val="718"/>
        </w:trPr>
        <w:tc>
          <w:tcPr>
            <w:tcW w:w="2221" w:type="dxa"/>
          </w:tcPr>
          <w:p w14:paraId="06DBF991" w14:textId="77777777" w:rsidR="003B21B3" w:rsidRDefault="003B21B3" w:rsidP="003B21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Summary of Issue</w:t>
            </w:r>
          </w:p>
        </w:tc>
        <w:tc>
          <w:tcPr>
            <w:tcW w:w="6795" w:type="dxa"/>
          </w:tcPr>
          <w:p w14:paraId="2F927F3F" w14:textId="2356592D" w:rsidR="002D1B5A" w:rsidRDefault="00932C5B" w:rsidP="002D1B5A">
            <w:pPr>
              <w:rPr>
                <w:rFonts w:ascii="Arial" w:hAnsi="Arial" w:cs="Arial"/>
                <w:sz w:val="24"/>
                <w:szCs w:val="24"/>
              </w:rPr>
            </w:pPr>
            <w:r w:rsidRPr="00EA7E13">
              <w:rPr>
                <w:rFonts w:ascii="Arial" w:hAnsi="Arial" w:cs="Arial"/>
                <w:sz w:val="24"/>
                <w:szCs w:val="24"/>
              </w:rPr>
              <w:t>Removing parish warding in Valley Park parish and creating a single parish ward.</w:t>
            </w:r>
          </w:p>
        </w:tc>
      </w:tr>
      <w:tr w:rsidR="003B21B3" w14:paraId="4F35DD06" w14:textId="77777777" w:rsidTr="00EA7E13">
        <w:tc>
          <w:tcPr>
            <w:tcW w:w="2221" w:type="dxa"/>
          </w:tcPr>
          <w:p w14:paraId="354DC4B8" w14:textId="64621FCE" w:rsidR="002D7479" w:rsidRDefault="002D7479" w:rsidP="002D74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Respondents </w:t>
            </w:r>
          </w:p>
          <w:p w14:paraId="6138074C" w14:textId="77777777" w:rsidR="003B21B3" w:rsidRDefault="003B21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5" w:type="dxa"/>
          </w:tcPr>
          <w:p w14:paraId="3D7CEB24" w14:textId="0EBDFE76" w:rsidR="00465746" w:rsidRDefault="00465746" w:rsidP="0046574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 favour of</w:t>
            </w:r>
            <w:r w:rsidR="00D340E1">
              <w:rPr>
                <w:rFonts w:ascii="Arial" w:hAnsi="Arial" w:cs="Arial"/>
                <w:b/>
                <w:sz w:val="24"/>
                <w:szCs w:val="24"/>
              </w:rPr>
              <w:t xml:space="preserve"> dewarding</w:t>
            </w:r>
            <w:r>
              <w:rPr>
                <w:rFonts w:ascii="Arial" w:hAnsi="Arial" w:cs="Arial"/>
                <w:b/>
                <w:sz w:val="24"/>
                <w:szCs w:val="24"/>
              </w:rPr>
              <w:t>:-</w:t>
            </w:r>
          </w:p>
          <w:p w14:paraId="7C559991" w14:textId="77777777" w:rsidR="00D340E1" w:rsidRPr="00EA7E13" w:rsidRDefault="00D340E1" w:rsidP="00465746">
            <w:pPr>
              <w:rPr>
                <w:rFonts w:ascii="Arial" w:hAnsi="Arial" w:cs="Arial"/>
                <w:sz w:val="24"/>
                <w:szCs w:val="24"/>
              </w:rPr>
            </w:pPr>
            <w:r w:rsidRPr="00EA7E13">
              <w:rPr>
                <w:rFonts w:ascii="Arial" w:hAnsi="Arial" w:cs="Arial"/>
                <w:sz w:val="24"/>
                <w:szCs w:val="24"/>
              </w:rPr>
              <w:t>Valley Park Parish Council (4)</w:t>
            </w:r>
          </w:p>
          <w:p w14:paraId="7AF1598A" w14:textId="77777777" w:rsidR="00D340E1" w:rsidRPr="00EA7E13" w:rsidRDefault="00D340E1" w:rsidP="00465746">
            <w:pPr>
              <w:rPr>
                <w:rFonts w:ascii="Arial" w:hAnsi="Arial" w:cs="Arial"/>
                <w:sz w:val="24"/>
                <w:szCs w:val="24"/>
              </w:rPr>
            </w:pPr>
            <w:r w:rsidRPr="00EA7E13">
              <w:rPr>
                <w:rFonts w:ascii="Arial" w:hAnsi="Arial" w:cs="Arial"/>
                <w:sz w:val="24"/>
                <w:szCs w:val="24"/>
              </w:rPr>
              <w:t>Borough Councillor (1)</w:t>
            </w:r>
          </w:p>
          <w:p w14:paraId="18050BBB" w14:textId="77777777" w:rsidR="00D340E1" w:rsidRDefault="00D340E1" w:rsidP="004657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E54C24" w14:textId="29D7A51F" w:rsidR="002D7479" w:rsidRDefault="00D340E1" w:rsidP="004657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 in favour of dewarding </w:t>
            </w:r>
            <w:r w:rsidR="002D7479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Nil</w:t>
            </w:r>
          </w:p>
          <w:p w14:paraId="149FBD82" w14:textId="681BF9AC" w:rsidR="003B21B3" w:rsidRDefault="003B21B3" w:rsidP="004657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479" w14:paraId="71948A99" w14:textId="77777777" w:rsidTr="00EA7E13">
        <w:tc>
          <w:tcPr>
            <w:tcW w:w="2221" w:type="dxa"/>
          </w:tcPr>
          <w:p w14:paraId="46F7F065" w14:textId="77777777" w:rsidR="002D7479" w:rsidRDefault="002D7479" w:rsidP="002D74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Summary of Representations (Consultation Stage)</w:t>
            </w:r>
          </w:p>
          <w:p w14:paraId="35429EE9" w14:textId="77777777" w:rsidR="002D7479" w:rsidRDefault="002D7479" w:rsidP="003B21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5" w:type="dxa"/>
          </w:tcPr>
          <w:p w14:paraId="67E79B0C" w14:textId="14463180" w:rsidR="00E931C8" w:rsidRDefault="00E931C8" w:rsidP="004657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Councillor A Dowden – </w:t>
            </w:r>
            <w:r>
              <w:rPr>
                <w:rFonts w:ascii="Arial" w:hAnsi="Arial" w:cs="Arial"/>
                <w:sz w:val="24"/>
                <w:szCs w:val="24"/>
              </w:rPr>
              <w:t>Chairman of Valley Park, requests that Valley Park reverts to one ward of 9 councillors.</w:t>
            </w:r>
          </w:p>
          <w:p w14:paraId="3777DCA2" w14:textId="77777777" w:rsidR="00F80EF2" w:rsidRDefault="00E931C8" w:rsidP="00465746">
            <w:pPr>
              <w:rPr>
                <w:rFonts w:ascii="Arial" w:hAnsi="Arial" w:cs="Arial"/>
                <w:sz w:val="24"/>
                <w:szCs w:val="24"/>
              </w:rPr>
            </w:pPr>
            <w:r w:rsidRPr="00EA7E13">
              <w:rPr>
                <w:rFonts w:ascii="Arial" w:hAnsi="Arial" w:cs="Arial"/>
                <w:b/>
                <w:sz w:val="24"/>
                <w:szCs w:val="24"/>
              </w:rPr>
              <w:t>Mr Beesley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80EF2">
              <w:rPr>
                <w:rFonts w:ascii="Arial" w:hAnsi="Arial" w:cs="Arial"/>
                <w:sz w:val="24"/>
                <w:szCs w:val="24"/>
              </w:rPr>
              <w:t>Parish Councillor in Valley Park</w:t>
            </w:r>
            <w:r>
              <w:rPr>
                <w:rFonts w:ascii="Arial" w:hAnsi="Arial" w:cs="Arial"/>
                <w:sz w:val="24"/>
                <w:szCs w:val="24"/>
              </w:rPr>
              <w:t xml:space="preserve"> – express my </w:t>
            </w:r>
            <w:r w:rsidRPr="00EA7E13">
              <w:rPr>
                <w:rFonts w:ascii="Arial" w:hAnsi="Arial" w:cs="Arial"/>
                <w:b/>
                <w:sz w:val="24"/>
                <w:szCs w:val="24"/>
              </w:rPr>
              <w:t>support</w:t>
            </w:r>
            <w:r>
              <w:rPr>
                <w:rFonts w:ascii="Arial" w:hAnsi="Arial" w:cs="Arial"/>
                <w:sz w:val="24"/>
                <w:szCs w:val="24"/>
              </w:rPr>
              <w:t xml:space="preserve"> for Valley Park to revert to one ward of 9 councillors.</w:t>
            </w:r>
          </w:p>
          <w:p w14:paraId="01EDACAC" w14:textId="1605FAE9" w:rsidR="00F80EF2" w:rsidRDefault="00F80EF2" w:rsidP="00465746">
            <w:pPr>
              <w:rPr>
                <w:rFonts w:ascii="Arial" w:hAnsi="Arial" w:cs="Arial"/>
                <w:sz w:val="24"/>
                <w:szCs w:val="24"/>
              </w:rPr>
            </w:pPr>
            <w:r w:rsidRPr="00EA7E13">
              <w:rPr>
                <w:rFonts w:ascii="Arial" w:hAnsi="Arial" w:cs="Arial"/>
                <w:b/>
                <w:sz w:val="24"/>
                <w:szCs w:val="24"/>
              </w:rPr>
              <w:t>K Woods</w:t>
            </w: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E931C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Parish Councillor in Valley Park – </w:t>
            </w:r>
            <w:r w:rsidRPr="00EA7E13">
              <w:rPr>
                <w:rFonts w:ascii="Arial" w:hAnsi="Arial" w:cs="Arial"/>
                <w:b/>
                <w:sz w:val="24"/>
                <w:szCs w:val="24"/>
              </w:rPr>
              <w:t>supports</w:t>
            </w:r>
            <w:r>
              <w:rPr>
                <w:rFonts w:ascii="Arial" w:hAnsi="Arial" w:cs="Arial"/>
                <w:sz w:val="24"/>
                <w:szCs w:val="24"/>
              </w:rPr>
              <w:t xml:space="preserve"> the proposal that Valley Park reverts to one ward for 9 councillors.</w:t>
            </w:r>
          </w:p>
          <w:p w14:paraId="7E776781" w14:textId="6F282C30" w:rsidR="00F80EF2" w:rsidRDefault="00F80EF2" w:rsidP="00465746">
            <w:pPr>
              <w:rPr>
                <w:rFonts w:ascii="Arial" w:hAnsi="Arial" w:cs="Arial"/>
                <w:sz w:val="24"/>
                <w:szCs w:val="24"/>
              </w:rPr>
            </w:pPr>
            <w:r w:rsidRPr="00EA7E13">
              <w:rPr>
                <w:rFonts w:ascii="Arial" w:hAnsi="Arial" w:cs="Arial"/>
                <w:b/>
                <w:sz w:val="24"/>
                <w:szCs w:val="24"/>
              </w:rPr>
              <w:t>Councillor C Dowden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EA7E13">
              <w:rPr>
                <w:rFonts w:ascii="Arial" w:hAnsi="Arial" w:cs="Arial"/>
                <w:b/>
                <w:sz w:val="24"/>
                <w:szCs w:val="24"/>
              </w:rPr>
              <w:t>supports</w:t>
            </w:r>
            <w:r>
              <w:rPr>
                <w:rFonts w:ascii="Arial" w:hAnsi="Arial" w:cs="Arial"/>
                <w:sz w:val="24"/>
                <w:szCs w:val="24"/>
              </w:rPr>
              <w:t xml:space="preserve"> the removal of parish ward boundaries to a single unwarded Parish Council for Valley Park.</w:t>
            </w:r>
          </w:p>
          <w:p w14:paraId="5111552B" w14:textId="2439ED72" w:rsidR="00F80EF2" w:rsidRDefault="00F80EF2" w:rsidP="00465746">
            <w:pPr>
              <w:rPr>
                <w:rFonts w:ascii="Arial" w:hAnsi="Arial" w:cs="Arial"/>
                <w:sz w:val="24"/>
                <w:szCs w:val="24"/>
              </w:rPr>
            </w:pPr>
            <w:r w:rsidRPr="00EA7E13">
              <w:rPr>
                <w:rFonts w:ascii="Arial" w:hAnsi="Arial" w:cs="Arial"/>
                <w:b/>
                <w:sz w:val="24"/>
                <w:szCs w:val="24"/>
              </w:rPr>
              <w:t>Mr C Anderson</w:t>
            </w:r>
            <w:r>
              <w:rPr>
                <w:rFonts w:ascii="Arial" w:hAnsi="Arial" w:cs="Arial"/>
                <w:sz w:val="24"/>
                <w:szCs w:val="24"/>
              </w:rPr>
              <w:t xml:space="preserve"> – Parish Councillor in Valley Park – </w:t>
            </w:r>
            <w:r w:rsidRPr="00EA7E13">
              <w:rPr>
                <w:rFonts w:ascii="Arial" w:hAnsi="Arial" w:cs="Arial"/>
                <w:b/>
                <w:sz w:val="24"/>
                <w:szCs w:val="24"/>
              </w:rPr>
              <w:t xml:space="preserve">supports </w:t>
            </w:r>
            <w:r>
              <w:rPr>
                <w:rFonts w:ascii="Arial" w:hAnsi="Arial" w:cs="Arial"/>
                <w:sz w:val="24"/>
                <w:szCs w:val="24"/>
              </w:rPr>
              <w:t>the removal of the Valley Park Parish ward boundaries and reverting to a single unwarded Parish Council.</w:t>
            </w:r>
          </w:p>
          <w:p w14:paraId="57D716DA" w14:textId="1D2A7C42" w:rsidR="002D7479" w:rsidRPr="00EA7E13" w:rsidRDefault="002D7479" w:rsidP="004657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1B3" w14:paraId="45256B09" w14:textId="77777777" w:rsidTr="00EA7E13">
        <w:tc>
          <w:tcPr>
            <w:tcW w:w="2221" w:type="dxa"/>
          </w:tcPr>
          <w:p w14:paraId="1F581EFF" w14:textId="77777777" w:rsidR="003B21B3" w:rsidRPr="00AD2A6B" w:rsidRDefault="009926FC" w:rsidP="009926FC">
            <w:pPr>
              <w:rPr>
                <w:rFonts w:ascii="Arial" w:hAnsi="Arial" w:cs="Arial"/>
                <w:sz w:val="24"/>
                <w:szCs w:val="24"/>
              </w:rPr>
            </w:pPr>
            <w:r w:rsidRPr="00AD2A6B">
              <w:rPr>
                <w:rFonts w:ascii="Arial" w:hAnsi="Arial" w:cs="Arial"/>
                <w:sz w:val="24"/>
                <w:szCs w:val="24"/>
              </w:rPr>
              <w:t xml:space="preserve">Members Group </w:t>
            </w:r>
            <w:r w:rsidR="003B21B3" w:rsidRPr="00AD2A6B">
              <w:rPr>
                <w:rFonts w:ascii="Arial" w:hAnsi="Arial" w:cs="Arial"/>
                <w:sz w:val="24"/>
                <w:szCs w:val="24"/>
              </w:rPr>
              <w:t>Observations</w:t>
            </w:r>
          </w:p>
        </w:tc>
        <w:tc>
          <w:tcPr>
            <w:tcW w:w="6795" w:type="dxa"/>
          </w:tcPr>
          <w:p w14:paraId="04B01676" w14:textId="77777777" w:rsidR="00E43AB5" w:rsidRDefault="00AD2A6B" w:rsidP="00AD2A6B">
            <w:pPr>
              <w:rPr>
                <w:rFonts w:ascii="Arial" w:hAnsi="Arial" w:cs="Arial"/>
                <w:sz w:val="24"/>
                <w:szCs w:val="24"/>
              </w:rPr>
            </w:pPr>
            <w:r w:rsidRPr="00AD2A6B">
              <w:rPr>
                <w:rFonts w:ascii="Arial" w:hAnsi="Arial" w:cs="Arial"/>
                <w:sz w:val="24"/>
                <w:szCs w:val="24"/>
              </w:rPr>
              <w:t>The Members Group noted that the r</w:t>
            </w:r>
            <w:r w:rsidR="00114272" w:rsidRPr="00AD2A6B">
              <w:rPr>
                <w:rFonts w:ascii="Arial" w:hAnsi="Arial" w:cs="Arial"/>
                <w:sz w:val="24"/>
                <w:szCs w:val="24"/>
              </w:rPr>
              <w:t>esponses from the consultation were all in favour of the request from Valley Park Parish Council to revert to one ward of 9 Councillors</w:t>
            </w:r>
            <w:r w:rsidRPr="00AD2A6B">
              <w:rPr>
                <w:rFonts w:ascii="Arial" w:hAnsi="Arial" w:cs="Arial"/>
                <w:sz w:val="24"/>
                <w:szCs w:val="24"/>
              </w:rPr>
              <w:t>. The parish had not previously been warded, and had only been warded by the Local Government Boundary Commission for England as part of the 2017 Borough Ward Review</w:t>
            </w:r>
            <w:r w:rsidR="00114272" w:rsidRPr="00AD2A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2A6B">
              <w:rPr>
                <w:rFonts w:ascii="Arial" w:hAnsi="Arial" w:cs="Arial"/>
                <w:sz w:val="24"/>
                <w:szCs w:val="24"/>
              </w:rPr>
              <w:t xml:space="preserve">(as the LGBCE were legally required to do in view of their recommendations). Valley Park was a single community and there was no reason to retain the warding divisions. </w:t>
            </w:r>
          </w:p>
          <w:p w14:paraId="12E96238" w14:textId="77777777" w:rsidR="00E43AB5" w:rsidRDefault="00E43AB5" w:rsidP="00AD2A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55FF05" w14:textId="725A728C" w:rsidR="003B21B3" w:rsidRPr="00AD2A6B" w:rsidRDefault="00AD2A6B" w:rsidP="00AD2A6B">
            <w:pPr>
              <w:rPr>
                <w:rFonts w:ascii="Arial" w:hAnsi="Arial" w:cs="Arial"/>
                <w:sz w:val="24"/>
                <w:szCs w:val="24"/>
              </w:rPr>
            </w:pPr>
            <w:r w:rsidRPr="00AD2A6B">
              <w:rPr>
                <w:rFonts w:ascii="Arial" w:hAnsi="Arial" w:cs="Arial"/>
                <w:sz w:val="24"/>
                <w:szCs w:val="24"/>
              </w:rPr>
              <w:t xml:space="preserve">Accordingly, </w:t>
            </w:r>
            <w:r w:rsidR="00114272" w:rsidRPr="00AD2A6B">
              <w:rPr>
                <w:rFonts w:ascii="Arial" w:hAnsi="Arial" w:cs="Arial"/>
                <w:sz w:val="24"/>
                <w:szCs w:val="24"/>
              </w:rPr>
              <w:t xml:space="preserve">the Members Group </w:t>
            </w:r>
            <w:r w:rsidRPr="00AD2A6B">
              <w:rPr>
                <w:rFonts w:ascii="Arial" w:hAnsi="Arial" w:cs="Arial"/>
                <w:sz w:val="24"/>
                <w:szCs w:val="24"/>
              </w:rPr>
              <w:t xml:space="preserve">recommended </w:t>
            </w:r>
            <w:r w:rsidR="00114272" w:rsidRPr="00AD2A6B">
              <w:rPr>
                <w:rFonts w:ascii="Arial" w:hAnsi="Arial" w:cs="Arial"/>
                <w:sz w:val="24"/>
                <w:szCs w:val="24"/>
              </w:rPr>
              <w:t>agree</w:t>
            </w:r>
            <w:r w:rsidRPr="00AD2A6B">
              <w:rPr>
                <w:rFonts w:ascii="Arial" w:hAnsi="Arial" w:cs="Arial"/>
                <w:sz w:val="24"/>
                <w:szCs w:val="24"/>
              </w:rPr>
              <w:t>ing</w:t>
            </w:r>
            <w:r w:rsidR="00114272" w:rsidRPr="00AD2A6B">
              <w:rPr>
                <w:rFonts w:ascii="Arial" w:hAnsi="Arial" w:cs="Arial"/>
                <w:sz w:val="24"/>
                <w:szCs w:val="24"/>
              </w:rPr>
              <w:t xml:space="preserve"> the request from Valley Park Parish Council.</w:t>
            </w:r>
          </w:p>
        </w:tc>
      </w:tr>
      <w:tr w:rsidR="0045724B" w14:paraId="1EE20144" w14:textId="77777777" w:rsidTr="00EA7E13">
        <w:trPr>
          <w:trHeight w:val="70"/>
        </w:trPr>
        <w:tc>
          <w:tcPr>
            <w:tcW w:w="2221" w:type="dxa"/>
          </w:tcPr>
          <w:p w14:paraId="47881ACD" w14:textId="77777777" w:rsidR="0045724B" w:rsidRDefault="0045724B" w:rsidP="004572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Electoral Arrangement Issues</w:t>
            </w:r>
          </w:p>
        </w:tc>
        <w:tc>
          <w:tcPr>
            <w:tcW w:w="6795" w:type="dxa"/>
          </w:tcPr>
          <w:p w14:paraId="73E121FE" w14:textId="04D34ABB" w:rsidR="00EB72D1" w:rsidRDefault="00AD2A6B" w:rsidP="009721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See Annex 3</w:t>
            </w:r>
          </w:p>
        </w:tc>
      </w:tr>
      <w:tr w:rsidR="0053438A" w14:paraId="462D4930" w14:textId="77777777" w:rsidTr="00EA7E13">
        <w:tc>
          <w:tcPr>
            <w:tcW w:w="2221" w:type="dxa"/>
          </w:tcPr>
          <w:p w14:paraId="5F574812" w14:textId="62E508A6" w:rsidR="0053438A" w:rsidRDefault="0053438A" w:rsidP="002D1B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Proposed </w:t>
            </w:r>
            <w:r w:rsidR="002D1B5A" w:rsidRPr="002D334A">
              <w:rPr>
                <w:rFonts w:ascii="Arial" w:hAnsi="Arial" w:cs="Arial"/>
                <w:sz w:val="24"/>
                <w:szCs w:val="24"/>
              </w:rPr>
              <w:t>Final</w:t>
            </w:r>
            <w:r>
              <w:rPr>
                <w:rFonts w:ascii="Arial" w:hAnsi="Arial" w:cs="Arial"/>
                <w:sz w:val="24"/>
                <w:szCs w:val="24"/>
              </w:rPr>
              <w:t xml:space="preserve"> Recommendatio</w:t>
            </w:r>
            <w:r w:rsidR="008D0A5A">
              <w:rPr>
                <w:rFonts w:ascii="Arial" w:hAnsi="Arial" w:cs="Arial"/>
                <w:sz w:val="24"/>
                <w:szCs w:val="24"/>
              </w:rPr>
              <w:t>ns</w:t>
            </w:r>
          </w:p>
        </w:tc>
        <w:tc>
          <w:tcPr>
            <w:tcW w:w="6795" w:type="dxa"/>
          </w:tcPr>
          <w:p w14:paraId="35D12457" w14:textId="3FF7D2F7" w:rsidR="008D0A5A" w:rsidRDefault="002D7479" w:rsidP="00EA7E13">
            <w:pPr>
              <w:pStyle w:val="BodyText"/>
              <w:numPr>
                <w:ilvl w:val="0"/>
                <w:numId w:val="5"/>
              </w:numPr>
              <w:spacing w:before="12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</w:t>
            </w:r>
            <w:r w:rsidR="00D340E1">
              <w:rPr>
                <w:b/>
                <w:color w:val="000000"/>
              </w:rPr>
              <w:t>h</w:t>
            </w:r>
            <w:r>
              <w:rPr>
                <w:b/>
                <w:color w:val="000000"/>
              </w:rPr>
              <w:t>at th</w:t>
            </w:r>
            <w:r w:rsidR="00D340E1">
              <w:rPr>
                <w:b/>
                <w:color w:val="000000"/>
              </w:rPr>
              <w:t xml:space="preserve">e existing parish warding </w:t>
            </w:r>
            <w:r>
              <w:rPr>
                <w:b/>
                <w:color w:val="000000"/>
              </w:rPr>
              <w:t xml:space="preserve">in Valley Park Parish </w:t>
            </w:r>
            <w:r w:rsidR="00D340E1">
              <w:rPr>
                <w:b/>
                <w:color w:val="000000"/>
              </w:rPr>
              <w:t>be removed</w:t>
            </w:r>
            <w:r w:rsidR="008D0A5A">
              <w:rPr>
                <w:b/>
                <w:color w:val="000000"/>
              </w:rPr>
              <w:t>.</w:t>
            </w:r>
          </w:p>
          <w:p w14:paraId="4515BDEF" w14:textId="21651D3B" w:rsidR="00D340E1" w:rsidRDefault="008D0A5A" w:rsidP="00EA7E13">
            <w:pPr>
              <w:pStyle w:val="BodyText"/>
              <w:numPr>
                <w:ilvl w:val="0"/>
                <w:numId w:val="5"/>
              </w:numPr>
              <w:spacing w:before="12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That the number of parish councillors for Valley Park Parish Council be 9.</w:t>
            </w:r>
          </w:p>
          <w:p w14:paraId="7752B74A" w14:textId="03FEC4E3" w:rsidR="008D0A5A" w:rsidRPr="00E43AB5" w:rsidRDefault="00E43AB5" w:rsidP="00EA7E13">
            <w:pPr>
              <w:pStyle w:val="BodyText"/>
              <w:numPr>
                <w:ilvl w:val="0"/>
                <w:numId w:val="5"/>
              </w:numPr>
              <w:spacing w:before="12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That </w:t>
            </w:r>
            <w:r w:rsidR="008D0A5A" w:rsidRPr="00E43AB5">
              <w:rPr>
                <w:b/>
                <w:color w:val="000000"/>
              </w:rPr>
              <w:t>save for the above, no changes to the existing g</w:t>
            </w:r>
            <w:r>
              <w:rPr>
                <w:b/>
                <w:color w:val="000000"/>
              </w:rPr>
              <w:t>overnance arrangements be made.</w:t>
            </w:r>
          </w:p>
          <w:p w14:paraId="37B2171B" w14:textId="77777777" w:rsidR="0053438A" w:rsidRDefault="0053438A" w:rsidP="00465746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A8C871" w14:textId="77777777" w:rsidR="00452819" w:rsidRDefault="00452819" w:rsidP="003B21B3">
      <w:pPr>
        <w:rPr>
          <w:rFonts w:ascii="Arial" w:hAnsi="Arial" w:cs="Arial"/>
          <w:sz w:val="24"/>
          <w:szCs w:val="24"/>
        </w:rPr>
      </w:pPr>
    </w:p>
    <w:p w14:paraId="54CD9DD8" w14:textId="77777777" w:rsidR="003B21B3" w:rsidRPr="003B21B3" w:rsidRDefault="003B21B3" w:rsidP="00EA7E13">
      <w:pPr>
        <w:rPr>
          <w:rFonts w:ascii="Arial" w:hAnsi="Arial" w:cs="Arial"/>
          <w:b/>
          <w:sz w:val="24"/>
          <w:szCs w:val="24"/>
        </w:rPr>
      </w:pPr>
    </w:p>
    <w:sectPr w:rsidR="003B21B3" w:rsidRPr="003B21B3" w:rsidSect="00EB72D1">
      <w:headerReference w:type="default" r:id="rId12"/>
      <w:pgSz w:w="11906" w:h="16838"/>
      <w:pgMar w:top="1135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9C81E" w14:textId="77777777" w:rsidR="00AD2A6B" w:rsidRDefault="00AD2A6B" w:rsidP="003B21B3">
      <w:pPr>
        <w:spacing w:after="0" w:line="240" w:lineRule="auto"/>
      </w:pPr>
      <w:r>
        <w:separator/>
      </w:r>
    </w:p>
  </w:endnote>
  <w:endnote w:type="continuationSeparator" w:id="0">
    <w:p w14:paraId="56FEFC9E" w14:textId="77777777" w:rsidR="00AD2A6B" w:rsidRDefault="00AD2A6B" w:rsidP="003B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97BE7" w14:textId="77777777" w:rsidR="00AD2A6B" w:rsidRDefault="00AD2A6B" w:rsidP="003B21B3">
      <w:pPr>
        <w:spacing w:after="0" w:line="240" w:lineRule="auto"/>
      </w:pPr>
      <w:r>
        <w:separator/>
      </w:r>
    </w:p>
  </w:footnote>
  <w:footnote w:type="continuationSeparator" w:id="0">
    <w:p w14:paraId="1333275D" w14:textId="77777777" w:rsidR="00AD2A6B" w:rsidRDefault="00AD2A6B" w:rsidP="003B2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C9CD9" w14:textId="1CD0776C" w:rsidR="00802B31" w:rsidRPr="00802B31" w:rsidRDefault="00802B31" w:rsidP="00802B31">
    <w:pPr>
      <w:pStyle w:val="Header"/>
      <w:jc w:val="righ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ANNEX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322AF"/>
    <w:multiLevelType w:val="hybridMultilevel"/>
    <w:tmpl w:val="82100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D2D98"/>
    <w:multiLevelType w:val="hybridMultilevel"/>
    <w:tmpl w:val="97AAC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6751F"/>
    <w:multiLevelType w:val="hybridMultilevel"/>
    <w:tmpl w:val="8F30B83E"/>
    <w:lvl w:ilvl="0" w:tplc="AF642A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645FFA"/>
    <w:multiLevelType w:val="hybridMultilevel"/>
    <w:tmpl w:val="8438F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13F8B"/>
    <w:multiLevelType w:val="hybridMultilevel"/>
    <w:tmpl w:val="740C62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B3"/>
    <w:rsid w:val="001102D8"/>
    <w:rsid w:val="00114272"/>
    <w:rsid w:val="001D10A9"/>
    <w:rsid w:val="001E6B6F"/>
    <w:rsid w:val="00275D96"/>
    <w:rsid w:val="002D1B5A"/>
    <w:rsid w:val="002D334A"/>
    <w:rsid w:val="002D7479"/>
    <w:rsid w:val="002F66FD"/>
    <w:rsid w:val="003B21B3"/>
    <w:rsid w:val="003C64AF"/>
    <w:rsid w:val="00452819"/>
    <w:rsid w:val="0045724B"/>
    <w:rsid w:val="00465746"/>
    <w:rsid w:val="00474754"/>
    <w:rsid w:val="004D42EB"/>
    <w:rsid w:val="005019D4"/>
    <w:rsid w:val="005334DA"/>
    <w:rsid w:val="0053438A"/>
    <w:rsid w:val="00566DF5"/>
    <w:rsid w:val="00586138"/>
    <w:rsid w:val="00612E8B"/>
    <w:rsid w:val="006827B1"/>
    <w:rsid w:val="0069389B"/>
    <w:rsid w:val="007B55A1"/>
    <w:rsid w:val="00802B31"/>
    <w:rsid w:val="00834709"/>
    <w:rsid w:val="00841F15"/>
    <w:rsid w:val="008A0C45"/>
    <w:rsid w:val="008D0A5A"/>
    <w:rsid w:val="00932C5B"/>
    <w:rsid w:val="00933306"/>
    <w:rsid w:val="009721BD"/>
    <w:rsid w:val="0097487D"/>
    <w:rsid w:val="009902E8"/>
    <w:rsid w:val="009926FC"/>
    <w:rsid w:val="009F085E"/>
    <w:rsid w:val="009F6D69"/>
    <w:rsid w:val="00A91F04"/>
    <w:rsid w:val="00AD2A6B"/>
    <w:rsid w:val="00AD39B7"/>
    <w:rsid w:val="00B02946"/>
    <w:rsid w:val="00BB4769"/>
    <w:rsid w:val="00BC0768"/>
    <w:rsid w:val="00BD0C26"/>
    <w:rsid w:val="00BD25EE"/>
    <w:rsid w:val="00BF4E95"/>
    <w:rsid w:val="00CB5857"/>
    <w:rsid w:val="00D17F5B"/>
    <w:rsid w:val="00D340E1"/>
    <w:rsid w:val="00D43F19"/>
    <w:rsid w:val="00DD2AAD"/>
    <w:rsid w:val="00E43AB5"/>
    <w:rsid w:val="00E931C8"/>
    <w:rsid w:val="00EA5578"/>
    <w:rsid w:val="00EA7E13"/>
    <w:rsid w:val="00EB72D1"/>
    <w:rsid w:val="00F73E1E"/>
    <w:rsid w:val="00F8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7F759"/>
  <w15:docId w15:val="{7C914D2A-EEEF-48FA-8267-06907653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21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1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21B3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3E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2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C5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32C5B"/>
    <w:pPr>
      <w:spacing w:after="0" w:line="240" w:lineRule="auto"/>
    </w:pPr>
  </w:style>
  <w:style w:type="paragraph" w:styleId="BodyText">
    <w:name w:val="Body Text"/>
    <w:basedOn w:val="Normal"/>
    <w:link w:val="BodyTextChar"/>
    <w:rsid w:val="00D340E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340E1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802B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B31"/>
  </w:style>
  <w:style w:type="paragraph" w:styleId="Footer">
    <w:name w:val="footer"/>
    <w:basedOn w:val="Normal"/>
    <w:link w:val="FooterChar"/>
    <w:uiPriority w:val="99"/>
    <w:unhideWhenUsed/>
    <w:rsid w:val="00802B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6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340986f-a924-47c1-8f1d-58a50129c62d">SCMH5HUPW6HE-994284771-2436</_dlc_DocId>
    <_dlc_DocIdUrl xmlns="5340986f-a924-47c1-8f1d-58a50129c62d">
      <Url>http://testvalleyintranet/sites/LD/Committees/_layouts/15/DocIdRedir.aspx?ID=SCMH5HUPW6HE-994284771-2436</Url>
      <Description>SCMH5HUPW6HE-994284771-2436</Description>
    </_dlc_DocIdUrl>
    <_dlc_DocIdPersistId xmlns="5340986f-a924-47c1-8f1d-58a50129c62d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50E4C3ED900409BA70F7159D06EBC" ma:contentTypeVersion="63" ma:contentTypeDescription="Create a new document." ma:contentTypeScope="" ma:versionID="d3113092b74ebc98d629a497ed64e50a">
  <xsd:schema xmlns:xsd="http://www.w3.org/2001/XMLSchema" xmlns:xs="http://www.w3.org/2001/XMLSchema" xmlns:p="http://schemas.microsoft.com/office/2006/metadata/properties" xmlns:ns2="5340986f-a924-47c1-8f1d-58a50129c62d" xmlns:ns3="6224e7b6-8836-4df1-8fd1-f19e44d24d23" targetNamespace="http://schemas.microsoft.com/office/2006/metadata/properties" ma:root="true" ma:fieldsID="50a502965701a3e7d703aabcca7ffbe4" ns2:_="" ns3:_="">
    <xsd:import namespace="5340986f-a924-47c1-8f1d-58a50129c62d"/>
    <xsd:import namespace="6224e7b6-8836-4df1-8fd1-f19e44d24d2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0986f-a924-47c1-8f1d-58a50129c62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4e7b6-8836-4df1-8fd1-f19e44d24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2500D-ADF4-437F-A857-DA701BDFA7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C1E23-B664-4FE8-BBE1-96120B96BC6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5340986f-a924-47c1-8f1d-58a50129c62d"/>
    <ds:schemaRef ds:uri="http://schemas.openxmlformats.org/package/2006/metadata/core-properties"/>
    <ds:schemaRef ds:uri="6224e7b6-8836-4df1-8fd1-f19e44d24d2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8587CD1-0B22-483B-AAA4-19AEC7086FC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25AA9EB-A6F6-4EF9-86BC-FB72F0634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0986f-a924-47c1-8f1d-58a50129c62d"/>
    <ds:schemaRef ds:uri="6224e7b6-8836-4df1-8fd1-f19e44d24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EEE383-CDA0-49A9-AC21-8DD05357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 Valley Borough Council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Howie Bone</dc:creator>
  <cp:lastModifiedBy>D'Alcorn, Rebecca</cp:lastModifiedBy>
  <cp:revision>4</cp:revision>
  <cp:lastPrinted>2018-08-16T16:43:00Z</cp:lastPrinted>
  <dcterms:created xsi:type="dcterms:W3CDTF">2022-08-19T13:21:00Z</dcterms:created>
  <dcterms:modified xsi:type="dcterms:W3CDTF">2022-08-22T12:27:00Z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0x010100A7450E4C3ED900409BA70F7159D06EBC</vt:lpwstr>
  </property>
  <property fmtid="{D5CDD505-2E9C-101B-9397-08002B2CF9AE}" pid="3" name="_dlc_DocIdItemGuid">
    <vt:lpwstr>762b604b-ad34-44a5-9b8b-a3d394135075</vt:lpwstr>
  </property>
  <property fmtid="{D5CDD505-2E9C-101B-9397-08002B2CF9AE}" pid="4" name="dlc_EmailFrom">
    <vt:lpwstr/>
  </property>
  <property fmtid="{D5CDD505-2E9C-101B-9397-08002B2CF9AE}" pid="5" name="dlc_EmailBCC">
    <vt:lpwstr/>
  </property>
  <property fmtid="{D5CDD505-2E9C-101B-9397-08002B2CF9AE}" pid="6" name="dlc_EmailCC">
    <vt:lpwstr/>
  </property>
  <property fmtid="{D5CDD505-2E9C-101B-9397-08002B2CF9AE}" pid="7" name="dlc_EmailSubject">
    <vt:lpwstr/>
  </property>
  <property fmtid="{D5CDD505-2E9C-101B-9397-08002B2CF9AE}" pid="8" name="dlc_EmailTo">
    <vt:lpwstr/>
  </property>
</Properties>
</file>