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6280" w14:textId="77777777" w:rsidR="00CF2435" w:rsidRDefault="00063B9B">
      <w:r>
        <w:rPr>
          <w:b/>
          <w:bCs/>
          <w:noProof/>
          <w:sz w:val="56"/>
          <w:szCs w:val="56"/>
        </w:rPr>
        <w:drawing>
          <wp:anchor distT="0" distB="0" distL="114300" distR="114300" simplePos="0" relativeHeight="251658240" behindDoc="0" locked="0" layoutInCell="1" allowOverlap="1" wp14:anchorId="0E0CE5D0" wp14:editId="1FD91ECD">
            <wp:simplePos x="0" y="0"/>
            <wp:positionH relativeFrom="margin">
              <wp:align>center</wp:align>
            </wp:positionH>
            <wp:positionV relativeFrom="margin">
              <wp:posOffset>-270205</wp:posOffset>
            </wp:positionV>
            <wp:extent cx="5731514" cy="903600"/>
            <wp:effectExtent l="0" t="0" r="2536" b="0"/>
            <wp:wrapSquare wrapText="bothSides"/>
            <wp:docPr id="303955313" name="Picture 1" descr="A shadow of a pla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731514" cy="903600"/>
                    </a:xfrm>
                    <a:prstGeom prst="rect">
                      <a:avLst/>
                    </a:prstGeom>
                    <a:noFill/>
                    <a:ln>
                      <a:noFill/>
                      <a:prstDash/>
                    </a:ln>
                  </pic:spPr>
                </pic:pic>
              </a:graphicData>
            </a:graphic>
          </wp:anchor>
        </w:drawing>
      </w:r>
      <w:r>
        <w:rPr>
          <w:b/>
          <w:bCs/>
          <w:sz w:val="56"/>
          <w:szCs w:val="56"/>
        </w:rPr>
        <w:t>Job Description &amp; Person Specification</w:t>
      </w:r>
    </w:p>
    <w:tbl>
      <w:tblPr>
        <w:tblW w:w="8882" w:type="dxa"/>
        <w:tblCellMar>
          <w:left w:w="10" w:type="dxa"/>
          <w:right w:w="10" w:type="dxa"/>
        </w:tblCellMar>
        <w:tblLook w:val="0000" w:firstRow="0" w:lastRow="0" w:firstColumn="0" w:lastColumn="0" w:noHBand="0" w:noVBand="0"/>
      </w:tblPr>
      <w:tblGrid>
        <w:gridCol w:w="3209"/>
        <w:gridCol w:w="3732"/>
        <w:gridCol w:w="1941"/>
      </w:tblGrid>
      <w:tr w:rsidR="00CF2435" w14:paraId="6D11F05B" w14:textId="77777777" w:rsidTr="00257D99">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6DD38F14" w14:textId="77777777" w:rsidR="00CF2435" w:rsidRPr="00257D99" w:rsidRDefault="00063B9B">
            <w:pPr>
              <w:spacing w:after="0" w:line="240" w:lineRule="auto"/>
              <w:rPr>
                <w:rFonts w:ascii="Arial" w:hAnsi="Arial" w:cs="Arial"/>
                <w:sz w:val="24"/>
                <w:szCs w:val="24"/>
              </w:rPr>
            </w:pPr>
            <w:r w:rsidRPr="00257D99">
              <w:rPr>
                <w:rFonts w:ascii="Arial" w:hAnsi="Arial" w:cs="Arial"/>
                <w:sz w:val="24"/>
                <w:szCs w:val="24"/>
              </w:rPr>
              <w:t>Job title</w:t>
            </w:r>
          </w:p>
        </w:tc>
        <w:tc>
          <w:tcPr>
            <w:tcW w:w="5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4F683" w14:textId="23095747" w:rsidR="00CF2435" w:rsidRPr="00257D99" w:rsidRDefault="004F3849" w:rsidP="004F3849">
            <w:pPr>
              <w:spacing w:after="0" w:line="240" w:lineRule="auto"/>
              <w:rPr>
                <w:rFonts w:ascii="Arial" w:hAnsi="Arial" w:cs="Arial"/>
                <w:b/>
                <w:bCs/>
                <w:sz w:val="24"/>
                <w:szCs w:val="24"/>
              </w:rPr>
            </w:pPr>
            <w:r>
              <w:rPr>
                <w:rFonts w:ascii="Arial" w:hAnsi="Arial" w:cs="Arial"/>
                <w:b/>
                <w:bCs/>
                <w:sz w:val="24"/>
                <w:szCs w:val="24"/>
              </w:rPr>
              <w:t>Venue Director</w:t>
            </w:r>
          </w:p>
        </w:tc>
      </w:tr>
      <w:tr w:rsidR="00CF2435" w14:paraId="384648CC" w14:textId="77777777" w:rsidTr="00257D99">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643EBB0F" w14:textId="77777777" w:rsidR="00CF2435" w:rsidRPr="00257D99" w:rsidRDefault="00063B9B">
            <w:pPr>
              <w:spacing w:after="0" w:line="240" w:lineRule="auto"/>
              <w:rPr>
                <w:rFonts w:ascii="Arial" w:hAnsi="Arial" w:cs="Arial"/>
                <w:sz w:val="24"/>
                <w:szCs w:val="24"/>
              </w:rPr>
            </w:pPr>
            <w:r w:rsidRPr="00257D99">
              <w:rPr>
                <w:rFonts w:ascii="Arial" w:hAnsi="Arial" w:cs="Arial"/>
                <w:sz w:val="24"/>
                <w:szCs w:val="24"/>
              </w:rPr>
              <w:t>Service</w:t>
            </w:r>
          </w:p>
        </w:tc>
        <w:tc>
          <w:tcPr>
            <w:tcW w:w="5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B0CC8" w14:textId="7514507B" w:rsidR="00CF2435" w:rsidRPr="00257D99" w:rsidRDefault="004F3849" w:rsidP="004F3849">
            <w:pPr>
              <w:spacing w:after="0" w:line="240" w:lineRule="auto"/>
              <w:rPr>
                <w:rFonts w:ascii="Arial" w:hAnsi="Arial" w:cs="Arial"/>
                <w:b/>
                <w:bCs/>
                <w:sz w:val="24"/>
                <w:szCs w:val="24"/>
              </w:rPr>
            </w:pPr>
            <w:r>
              <w:rPr>
                <w:rFonts w:ascii="Arial" w:hAnsi="Arial" w:cs="Arial"/>
                <w:b/>
                <w:bCs/>
                <w:sz w:val="24"/>
                <w:szCs w:val="24"/>
              </w:rPr>
              <w:t>Community and Leisure</w:t>
            </w:r>
          </w:p>
        </w:tc>
      </w:tr>
      <w:tr w:rsidR="00CF2435" w14:paraId="102E5341" w14:textId="77777777" w:rsidTr="00257D99">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7B638269" w14:textId="77777777" w:rsidR="00CF2435" w:rsidRPr="00257D99" w:rsidRDefault="00063B9B">
            <w:pPr>
              <w:spacing w:after="0" w:line="240" w:lineRule="auto"/>
              <w:rPr>
                <w:rFonts w:ascii="Arial" w:hAnsi="Arial" w:cs="Arial"/>
                <w:sz w:val="24"/>
                <w:szCs w:val="24"/>
              </w:rPr>
            </w:pPr>
            <w:r w:rsidRPr="00257D99">
              <w:rPr>
                <w:rFonts w:ascii="Arial" w:hAnsi="Arial" w:cs="Arial"/>
                <w:sz w:val="24"/>
                <w:szCs w:val="24"/>
              </w:rPr>
              <w:t>Location</w:t>
            </w:r>
          </w:p>
        </w:tc>
        <w:tc>
          <w:tcPr>
            <w:tcW w:w="5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F0136" w14:textId="1F0D8782" w:rsidR="00CF2435" w:rsidRPr="00257D99" w:rsidRDefault="004F3849" w:rsidP="004F3849">
            <w:pPr>
              <w:spacing w:after="0" w:line="240" w:lineRule="auto"/>
              <w:rPr>
                <w:rFonts w:ascii="Arial" w:hAnsi="Arial" w:cs="Arial"/>
                <w:b/>
                <w:bCs/>
                <w:sz w:val="24"/>
                <w:szCs w:val="24"/>
              </w:rPr>
            </w:pPr>
            <w:r>
              <w:rPr>
                <w:rFonts w:ascii="Arial" w:hAnsi="Arial" w:cs="Arial"/>
                <w:b/>
                <w:bCs/>
                <w:sz w:val="24"/>
                <w:szCs w:val="24"/>
              </w:rPr>
              <w:t>Andover</w:t>
            </w:r>
          </w:p>
        </w:tc>
      </w:tr>
      <w:tr w:rsidR="00CF2435" w14:paraId="4DE338DD" w14:textId="77777777" w:rsidTr="00257D99">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5C3CA7E6" w14:textId="77777777" w:rsidR="00CF2435" w:rsidRPr="00257D99" w:rsidRDefault="00063B9B">
            <w:pPr>
              <w:spacing w:after="0" w:line="240" w:lineRule="auto"/>
              <w:rPr>
                <w:rFonts w:ascii="Arial" w:hAnsi="Arial" w:cs="Arial"/>
                <w:sz w:val="24"/>
                <w:szCs w:val="24"/>
              </w:rPr>
            </w:pPr>
            <w:r w:rsidRPr="00257D99">
              <w:rPr>
                <w:rFonts w:ascii="Arial" w:hAnsi="Arial" w:cs="Arial"/>
                <w:sz w:val="24"/>
                <w:szCs w:val="24"/>
              </w:rPr>
              <w:t>Grade</w:t>
            </w:r>
          </w:p>
        </w:tc>
        <w:tc>
          <w:tcPr>
            <w:tcW w:w="5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00BE" w14:textId="77777777" w:rsidR="00CF2435" w:rsidRPr="00257D99" w:rsidRDefault="00CF2435" w:rsidP="004F3849">
            <w:pPr>
              <w:spacing w:after="0" w:line="240" w:lineRule="auto"/>
              <w:rPr>
                <w:rFonts w:ascii="Arial" w:hAnsi="Arial" w:cs="Arial"/>
                <w:b/>
                <w:bCs/>
                <w:sz w:val="24"/>
                <w:szCs w:val="24"/>
              </w:rPr>
            </w:pPr>
          </w:p>
        </w:tc>
      </w:tr>
      <w:tr w:rsidR="00CF2435" w14:paraId="2410CB8F" w14:textId="77777777" w:rsidTr="00257D99">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210946D6" w14:textId="77777777" w:rsidR="00CF2435" w:rsidRPr="00257D99" w:rsidRDefault="00063B9B">
            <w:pPr>
              <w:spacing w:after="0" w:line="240" w:lineRule="auto"/>
              <w:rPr>
                <w:rFonts w:ascii="Arial" w:hAnsi="Arial" w:cs="Arial"/>
                <w:sz w:val="24"/>
                <w:szCs w:val="24"/>
              </w:rPr>
            </w:pPr>
            <w:r w:rsidRPr="00257D99">
              <w:rPr>
                <w:rFonts w:ascii="Arial" w:hAnsi="Arial" w:cs="Arial"/>
                <w:sz w:val="24"/>
                <w:szCs w:val="24"/>
              </w:rPr>
              <w:t>Reports to</w:t>
            </w:r>
          </w:p>
        </w:tc>
        <w:tc>
          <w:tcPr>
            <w:tcW w:w="5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3D54" w14:textId="4B616013" w:rsidR="00CF2435" w:rsidRPr="00257D99" w:rsidRDefault="004F3849" w:rsidP="004F3849">
            <w:pPr>
              <w:spacing w:after="0" w:line="240" w:lineRule="auto"/>
              <w:rPr>
                <w:rFonts w:ascii="Arial" w:hAnsi="Arial" w:cs="Arial"/>
                <w:b/>
                <w:bCs/>
                <w:sz w:val="24"/>
                <w:szCs w:val="24"/>
              </w:rPr>
            </w:pPr>
            <w:r>
              <w:rPr>
                <w:rFonts w:ascii="Arial" w:hAnsi="Arial" w:cs="Arial"/>
                <w:b/>
                <w:bCs/>
                <w:sz w:val="24"/>
                <w:szCs w:val="24"/>
              </w:rPr>
              <w:t>Director of Community and Leisure</w:t>
            </w:r>
          </w:p>
        </w:tc>
      </w:tr>
      <w:tr w:rsidR="00CF2435" w14:paraId="3C50A41F" w14:textId="77777777" w:rsidTr="00257D99">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335DF328" w14:textId="77777777" w:rsidR="00CF2435" w:rsidRPr="00257D99" w:rsidRDefault="00063B9B">
            <w:pPr>
              <w:spacing w:after="0" w:line="240" w:lineRule="auto"/>
              <w:rPr>
                <w:rFonts w:ascii="Arial" w:hAnsi="Arial" w:cs="Arial"/>
                <w:sz w:val="24"/>
                <w:szCs w:val="24"/>
              </w:rPr>
            </w:pPr>
            <w:r w:rsidRPr="00257D99">
              <w:rPr>
                <w:rFonts w:ascii="Arial" w:hAnsi="Arial" w:cs="Arial"/>
                <w:sz w:val="24"/>
                <w:szCs w:val="24"/>
              </w:rPr>
              <w:t>Date</w:t>
            </w:r>
          </w:p>
        </w:tc>
        <w:tc>
          <w:tcPr>
            <w:tcW w:w="56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626F0" w14:textId="0CEAB991" w:rsidR="00CF2435" w:rsidRPr="00257D99" w:rsidRDefault="004F3849" w:rsidP="004F3849">
            <w:pPr>
              <w:spacing w:after="0" w:line="240" w:lineRule="auto"/>
              <w:rPr>
                <w:rFonts w:ascii="Arial" w:hAnsi="Arial" w:cs="Arial"/>
                <w:b/>
                <w:bCs/>
                <w:sz w:val="24"/>
                <w:szCs w:val="24"/>
              </w:rPr>
            </w:pPr>
            <w:r>
              <w:rPr>
                <w:rFonts w:ascii="Arial" w:hAnsi="Arial" w:cs="Arial"/>
                <w:b/>
                <w:bCs/>
                <w:sz w:val="24"/>
                <w:szCs w:val="24"/>
              </w:rPr>
              <w:t>January 2026</w:t>
            </w:r>
          </w:p>
        </w:tc>
      </w:tr>
      <w:tr w:rsidR="00CF2435" w14:paraId="4A76B4EF"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7CB5186B" w14:textId="77777777" w:rsidR="00CF2435" w:rsidRDefault="00063B9B">
            <w:pPr>
              <w:spacing w:after="0" w:line="240" w:lineRule="auto"/>
              <w:rPr>
                <w:rFonts w:ascii="Arial" w:hAnsi="Arial" w:cs="Arial"/>
                <w:b/>
                <w:sz w:val="24"/>
                <w:szCs w:val="24"/>
              </w:rPr>
            </w:pPr>
            <w:r>
              <w:rPr>
                <w:rFonts w:ascii="Arial" w:hAnsi="Arial" w:cs="Arial"/>
                <w:b/>
                <w:sz w:val="24"/>
                <w:szCs w:val="24"/>
              </w:rPr>
              <w:t xml:space="preserve">Our Values and behaviours </w:t>
            </w:r>
          </w:p>
        </w:tc>
      </w:tr>
      <w:tr w:rsidR="00CF2435" w14:paraId="077BE73B"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81C9A" w14:textId="77777777" w:rsidR="00CF2435" w:rsidRDefault="00063B9B">
            <w:pPr>
              <w:spacing w:after="0" w:line="240" w:lineRule="auto"/>
              <w:rPr>
                <w:rFonts w:ascii="Arial" w:hAnsi="Arial" w:cs="Arial"/>
                <w:bCs/>
                <w:sz w:val="24"/>
                <w:szCs w:val="24"/>
              </w:rPr>
            </w:pPr>
            <w:r>
              <w:rPr>
                <w:rFonts w:ascii="Arial" w:hAnsi="Arial" w:cs="Arial"/>
                <w:bCs/>
                <w:sz w:val="24"/>
                <w:szCs w:val="24"/>
              </w:rPr>
              <w:t>We expect all of our employees to live by and demonstrate our values and behaviours that lay the foundation of how we work. Our six values are:</w:t>
            </w:r>
          </w:p>
          <w:p w14:paraId="1D3E0961" w14:textId="77777777" w:rsidR="00CF2435" w:rsidRDefault="00CF2435">
            <w:pPr>
              <w:spacing w:after="0" w:line="240" w:lineRule="auto"/>
              <w:rPr>
                <w:rFonts w:ascii="Arial" w:hAnsi="Arial" w:cs="Arial"/>
                <w:bCs/>
                <w:sz w:val="24"/>
                <w:szCs w:val="24"/>
              </w:rPr>
            </w:pPr>
          </w:p>
          <w:p w14:paraId="6FFA8203" w14:textId="77777777" w:rsidR="00CF2435" w:rsidRDefault="00063B9B">
            <w:pPr>
              <w:spacing w:after="0" w:line="240" w:lineRule="auto"/>
            </w:pPr>
            <w:r>
              <w:rPr>
                <w:noProof/>
              </w:rPr>
              <w:drawing>
                <wp:inline distT="0" distB="0" distL="0" distR="0" wp14:anchorId="677F67D3" wp14:editId="1DBF0330">
                  <wp:extent cx="5503015" cy="750520"/>
                  <wp:effectExtent l="0" t="0" r="0" b="0"/>
                  <wp:docPr id="90653537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503015" cy="750520"/>
                          </a:xfrm>
                          <a:prstGeom prst="rect">
                            <a:avLst/>
                          </a:prstGeom>
                          <a:noFill/>
                          <a:ln>
                            <a:noFill/>
                            <a:prstDash/>
                          </a:ln>
                        </pic:spPr>
                      </pic:pic>
                    </a:graphicData>
                  </a:graphic>
                </wp:inline>
              </w:drawing>
            </w:r>
          </w:p>
          <w:p w14:paraId="785A9AA2" w14:textId="77777777" w:rsidR="00CF2435" w:rsidRDefault="00CF2435">
            <w:pPr>
              <w:spacing w:after="0" w:line="240" w:lineRule="auto"/>
              <w:rPr>
                <w:rFonts w:ascii="Arial" w:hAnsi="Arial" w:cs="Arial"/>
                <w:bCs/>
                <w:sz w:val="24"/>
                <w:szCs w:val="24"/>
              </w:rPr>
            </w:pPr>
          </w:p>
          <w:p w14:paraId="46EB2845" w14:textId="77777777" w:rsidR="00CF2435" w:rsidRDefault="00063B9B">
            <w:pPr>
              <w:spacing w:after="0" w:line="240" w:lineRule="auto"/>
              <w:rPr>
                <w:rFonts w:ascii="Arial" w:hAnsi="Arial" w:cs="Arial"/>
                <w:bCs/>
                <w:sz w:val="24"/>
                <w:szCs w:val="24"/>
              </w:rPr>
            </w:pPr>
            <w:r w:rsidRPr="1FD3E32D">
              <w:rPr>
                <w:rFonts w:ascii="Arial" w:hAnsi="Arial" w:cs="Arial"/>
                <w:sz w:val="24"/>
                <w:szCs w:val="24"/>
              </w:rPr>
              <w:t>For full details, please visit our website:</w:t>
            </w:r>
          </w:p>
          <w:p w14:paraId="4674BCCD" w14:textId="13EEF0AC" w:rsidR="00CF2435" w:rsidRDefault="4AD4AA3D" w:rsidP="1FD3E32D">
            <w:pPr>
              <w:spacing w:after="0" w:line="240" w:lineRule="auto"/>
              <w:rPr>
                <w:rFonts w:ascii="Arial" w:eastAsia="Arial" w:hAnsi="Arial" w:cs="Arial"/>
                <w:sz w:val="24"/>
                <w:szCs w:val="24"/>
              </w:rPr>
            </w:pPr>
            <w:hyperlink r:id="rId12">
              <w:r w:rsidRPr="1FD3E32D">
                <w:rPr>
                  <w:rStyle w:val="Hyperlink"/>
                  <w:rFonts w:ascii="Arial" w:eastAsia="Arial" w:hAnsi="Arial" w:cs="Arial"/>
                  <w:sz w:val="24"/>
                  <w:szCs w:val="24"/>
                </w:rPr>
                <w:t>Our Vision and Values | Test Valley Borough Council</w:t>
              </w:r>
            </w:hyperlink>
          </w:p>
        </w:tc>
      </w:tr>
      <w:tr w:rsidR="00CF2435" w14:paraId="59A262AD"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37628558" w14:textId="77777777" w:rsidR="00CF2435" w:rsidRDefault="00063B9B">
            <w:pPr>
              <w:spacing w:after="0" w:line="240" w:lineRule="auto"/>
            </w:pPr>
            <w:r>
              <w:rPr>
                <w:rFonts w:ascii="Arial" w:hAnsi="Arial" w:cs="Arial"/>
                <w:b/>
                <w:sz w:val="24"/>
                <w:szCs w:val="24"/>
              </w:rPr>
              <w:t>Main job purpose</w:t>
            </w:r>
          </w:p>
        </w:tc>
      </w:tr>
      <w:tr w:rsidR="00CF2435" w14:paraId="54349EEF"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47F1D" w14:textId="7D31DBFD" w:rsidR="004F3849" w:rsidRPr="004F3849" w:rsidRDefault="004F3849" w:rsidP="00A31A64">
            <w:pPr>
              <w:spacing w:before="120" w:after="120" w:line="240" w:lineRule="auto"/>
              <w:rPr>
                <w:rFonts w:ascii="Arial" w:hAnsi="Arial" w:cs="Arial"/>
                <w:sz w:val="24"/>
                <w:szCs w:val="24"/>
              </w:rPr>
            </w:pPr>
            <w:r>
              <w:rPr>
                <w:rFonts w:ascii="Arial" w:hAnsi="Arial" w:cs="Arial"/>
                <w:sz w:val="24"/>
                <w:szCs w:val="24"/>
              </w:rPr>
              <w:t>T</w:t>
            </w:r>
            <w:r w:rsidRPr="004F3849">
              <w:rPr>
                <w:rFonts w:ascii="Arial" w:hAnsi="Arial" w:cs="Arial"/>
                <w:sz w:val="24"/>
                <w:szCs w:val="24"/>
              </w:rPr>
              <w:t xml:space="preserve">he Venue Director provides the strategic leadership, vision, and operational direction for The Lights </w:t>
            </w:r>
            <w:r w:rsidR="00C30A98">
              <w:rPr>
                <w:rFonts w:ascii="Arial" w:hAnsi="Arial" w:cs="Arial"/>
                <w:sz w:val="24"/>
                <w:szCs w:val="24"/>
              </w:rPr>
              <w:t>t</w:t>
            </w:r>
            <w:r>
              <w:rPr>
                <w:rFonts w:ascii="Arial" w:hAnsi="Arial" w:cs="Arial"/>
                <w:sz w:val="24"/>
                <w:szCs w:val="24"/>
              </w:rPr>
              <w:t xml:space="preserve">heatre </w:t>
            </w:r>
            <w:r w:rsidRPr="004F3849">
              <w:rPr>
                <w:rFonts w:ascii="Arial" w:hAnsi="Arial" w:cs="Arial"/>
                <w:sz w:val="24"/>
                <w:szCs w:val="24"/>
              </w:rPr>
              <w:t>and its evolution into a new flagship cultural venue as part of the Andover Masterplan</w:t>
            </w:r>
            <w:r w:rsidR="0071696D">
              <w:rPr>
                <w:rFonts w:ascii="Arial" w:hAnsi="Arial" w:cs="Arial"/>
                <w:sz w:val="24"/>
                <w:szCs w:val="24"/>
              </w:rPr>
              <w:t xml:space="preserve"> and </w:t>
            </w:r>
            <w:r w:rsidR="00C30A98">
              <w:rPr>
                <w:rFonts w:ascii="Arial" w:hAnsi="Arial" w:cs="Arial"/>
                <w:sz w:val="24"/>
                <w:szCs w:val="24"/>
              </w:rPr>
              <w:t xml:space="preserve">town centre redevelopment. </w:t>
            </w:r>
          </w:p>
          <w:p w14:paraId="11CD572D" w14:textId="77777777" w:rsidR="004F3849" w:rsidRDefault="004F3849" w:rsidP="00A31A64">
            <w:pPr>
              <w:spacing w:before="120" w:after="120" w:line="240" w:lineRule="auto"/>
              <w:rPr>
                <w:rFonts w:ascii="Arial" w:hAnsi="Arial" w:cs="Arial"/>
                <w:sz w:val="24"/>
                <w:szCs w:val="24"/>
              </w:rPr>
            </w:pPr>
            <w:r w:rsidRPr="004F3849">
              <w:rPr>
                <w:rFonts w:ascii="Arial" w:hAnsi="Arial" w:cs="Arial"/>
                <w:sz w:val="24"/>
                <w:szCs w:val="24"/>
              </w:rPr>
              <w:t>This role is pivotal in:</w:t>
            </w:r>
          </w:p>
          <w:p w14:paraId="3F64A0B9" w14:textId="6B33B64F" w:rsidR="00C30A98" w:rsidRPr="002360F3" w:rsidRDefault="00872F51" w:rsidP="00DD0813">
            <w:pPr>
              <w:pStyle w:val="ListParagraph"/>
              <w:numPr>
                <w:ilvl w:val="0"/>
                <w:numId w:val="4"/>
              </w:numPr>
              <w:spacing w:before="120" w:after="120"/>
              <w:rPr>
                <w:rFonts w:cs="Arial"/>
              </w:rPr>
            </w:pPr>
            <w:r w:rsidRPr="002360F3">
              <w:rPr>
                <w:rFonts w:cs="Arial"/>
              </w:rPr>
              <w:t>taking</w:t>
            </w:r>
            <w:r w:rsidR="0067196D" w:rsidRPr="002360F3">
              <w:rPr>
                <w:rFonts w:cs="Arial"/>
              </w:rPr>
              <w:t xml:space="preserve"> a creative and innovative approach to s</w:t>
            </w:r>
            <w:r w:rsidR="00C30A98" w:rsidRPr="002360F3">
              <w:rPr>
                <w:rFonts w:cs="Arial"/>
              </w:rPr>
              <w:t xml:space="preserve">haping and delivering the strategic vision for the venue </w:t>
            </w:r>
            <w:r w:rsidR="0067196D" w:rsidRPr="002360F3">
              <w:rPr>
                <w:rFonts w:cs="Arial"/>
              </w:rPr>
              <w:t>–</w:t>
            </w:r>
            <w:r w:rsidR="00C30A98" w:rsidRPr="002360F3">
              <w:rPr>
                <w:rFonts w:cs="Arial"/>
              </w:rPr>
              <w:t xml:space="preserve"> </w:t>
            </w:r>
            <w:r w:rsidR="0067196D" w:rsidRPr="002360F3">
              <w:rPr>
                <w:rFonts w:cs="Arial"/>
              </w:rPr>
              <w:t>ensuring that we maintain</w:t>
            </w:r>
            <w:r w:rsidR="00C30A98" w:rsidRPr="002360F3">
              <w:rPr>
                <w:rFonts w:cs="Arial"/>
              </w:rPr>
              <w:t xml:space="preserve"> existing audiences, while maximising opportunities to reach new audiences. </w:t>
            </w:r>
          </w:p>
          <w:p w14:paraId="0D961272" w14:textId="08C47A72" w:rsidR="004F3849" w:rsidRPr="004F3849" w:rsidRDefault="00C30A98" w:rsidP="00A31A64">
            <w:pPr>
              <w:numPr>
                <w:ilvl w:val="0"/>
                <w:numId w:val="4"/>
              </w:numPr>
              <w:spacing w:before="120" w:after="120" w:line="240" w:lineRule="auto"/>
              <w:rPr>
                <w:rFonts w:ascii="Arial" w:hAnsi="Arial" w:cs="Arial"/>
                <w:sz w:val="24"/>
                <w:szCs w:val="24"/>
              </w:rPr>
            </w:pPr>
            <w:r>
              <w:rPr>
                <w:rFonts w:ascii="Arial" w:hAnsi="Arial" w:cs="Arial"/>
                <w:sz w:val="24"/>
                <w:szCs w:val="24"/>
              </w:rPr>
              <w:t>l</w:t>
            </w:r>
            <w:r w:rsidR="004F3849" w:rsidRPr="004F3849">
              <w:rPr>
                <w:rFonts w:ascii="Arial" w:hAnsi="Arial" w:cs="Arial"/>
                <w:sz w:val="24"/>
                <w:szCs w:val="24"/>
              </w:rPr>
              <w:t>eading the successful transition to the new theatre by 2028</w:t>
            </w:r>
            <w:r>
              <w:rPr>
                <w:rFonts w:ascii="Arial" w:hAnsi="Arial" w:cs="Arial"/>
                <w:sz w:val="24"/>
                <w:szCs w:val="24"/>
              </w:rPr>
              <w:t>, bringing colleagues</w:t>
            </w:r>
            <w:r w:rsidR="00872F51">
              <w:rPr>
                <w:rFonts w:ascii="Arial" w:hAnsi="Arial" w:cs="Arial"/>
                <w:sz w:val="24"/>
                <w:szCs w:val="24"/>
              </w:rPr>
              <w:t xml:space="preserve">, </w:t>
            </w:r>
            <w:r>
              <w:rPr>
                <w:rFonts w:ascii="Arial" w:hAnsi="Arial" w:cs="Arial"/>
                <w:sz w:val="24"/>
                <w:szCs w:val="24"/>
              </w:rPr>
              <w:t xml:space="preserve">audiences </w:t>
            </w:r>
            <w:r w:rsidR="00872F51">
              <w:rPr>
                <w:rFonts w:ascii="Arial" w:hAnsi="Arial" w:cs="Arial"/>
                <w:sz w:val="24"/>
                <w:szCs w:val="24"/>
              </w:rPr>
              <w:t xml:space="preserve">and communities </w:t>
            </w:r>
            <w:r>
              <w:rPr>
                <w:rFonts w:ascii="Arial" w:hAnsi="Arial" w:cs="Arial"/>
                <w:sz w:val="24"/>
                <w:szCs w:val="24"/>
              </w:rPr>
              <w:t>along with you</w:t>
            </w:r>
          </w:p>
          <w:p w14:paraId="514E62A0" w14:textId="7F45A059" w:rsidR="004F3849" w:rsidRPr="004F3849" w:rsidRDefault="00C30A98" w:rsidP="00A31A64">
            <w:pPr>
              <w:numPr>
                <w:ilvl w:val="0"/>
                <w:numId w:val="4"/>
              </w:numPr>
              <w:spacing w:before="120" w:after="120" w:line="240" w:lineRule="auto"/>
              <w:rPr>
                <w:rFonts w:ascii="Arial" w:hAnsi="Arial" w:cs="Arial"/>
                <w:sz w:val="24"/>
                <w:szCs w:val="24"/>
              </w:rPr>
            </w:pPr>
            <w:r>
              <w:rPr>
                <w:rFonts w:ascii="Arial" w:hAnsi="Arial" w:cs="Arial"/>
                <w:sz w:val="24"/>
                <w:szCs w:val="24"/>
              </w:rPr>
              <w:t>d</w:t>
            </w:r>
            <w:r w:rsidR="004F3849" w:rsidRPr="004F3849">
              <w:rPr>
                <w:rFonts w:ascii="Arial" w:hAnsi="Arial" w:cs="Arial"/>
                <w:sz w:val="24"/>
                <w:szCs w:val="24"/>
              </w:rPr>
              <w:t>riving a</w:t>
            </w:r>
            <w:r w:rsidR="0067196D">
              <w:rPr>
                <w:rFonts w:ascii="Arial" w:hAnsi="Arial" w:cs="Arial"/>
                <w:sz w:val="24"/>
                <w:szCs w:val="24"/>
              </w:rPr>
              <w:t xml:space="preserve">n </w:t>
            </w:r>
            <w:r w:rsidR="004F3849" w:rsidRPr="004F3849">
              <w:rPr>
                <w:rFonts w:ascii="Arial" w:hAnsi="Arial" w:cs="Arial"/>
                <w:sz w:val="24"/>
                <w:szCs w:val="24"/>
              </w:rPr>
              <w:t xml:space="preserve">inclusive cultural vision </w:t>
            </w:r>
            <w:r w:rsidR="00872F51">
              <w:rPr>
                <w:rFonts w:ascii="Arial" w:hAnsi="Arial" w:cs="Arial"/>
                <w:sz w:val="24"/>
                <w:szCs w:val="24"/>
              </w:rPr>
              <w:t>that feeds into wider town centre projects to transform Andover, including</w:t>
            </w:r>
            <w:r w:rsidR="004F3849" w:rsidRPr="004F3849">
              <w:rPr>
                <w:rFonts w:ascii="Arial" w:hAnsi="Arial" w:cs="Arial"/>
                <w:sz w:val="24"/>
                <w:szCs w:val="24"/>
              </w:rPr>
              <w:t xml:space="preserve"> regeneration</w:t>
            </w:r>
            <w:r w:rsidR="0067196D">
              <w:rPr>
                <w:rFonts w:ascii="Arial" w:hAnsi="Arial" w:cs="Arial"/>
                <w:sz w:val="24"/>
                <w:szCs w:val="24"/>
              </w:rPr>
              <w:t>,</w:t>
            </w:r>
            <w:r w:rsidR="00DD0813">
              <w:rPr>
                <w:rFonts w:ascii="Arial" w:hAnsi="Arial" w:cs="Arial"/>
                <w:sz w:val="24"/>
                <w:szCs w:val="24"/>
              </w:rPr>
              <w:t xml:space="preserve"> </w:t>
            </w:r>
            <w:r w:rsidR="004F3849" w:rsidRPr="004F3849">
              <w:rPr>
                <w:rFonts w:ascii="Arial" w:hAnsi="Arial" w:cs="Arial"/>
                <w:sz w:val="24"/>
                <w:szCs w:val="24"/>
              </w:rPr>
              <w:t>place</w:t>
            </w:r>
            <w:r w:rsidR="004F3849" w:rsidRPr="004F3849">
              <w:rPr>
                <w:rFonts w:ascii="Arial" w:hAnsi="Arial" w:cs="Arial"/>
                <w:sz w:val="24"/>
                <w:szCs w:val="24"/>
              </w:rPr>
              <w:noBreakHyphen/>
              <w:t>shaping</w:t>
            </w:r>
            <w:r>
              <w:rPr>
                <w:rFonts w:ascii="Arial" w:hAnsi="Arial" w:cs="Arial"/>
                <w:sz w:val="24"/>
                <w:szCs w:val="24"/>
              </w:rPr>
              <w:t xml:space="preserve">, </w:t>
            </w:r>
            <w:r w:rsidR="0067196D">
              <w:rPr>
                <w:rFonts w:ascii="Arial" w:hAnsi="Arial" w:cs="Arial"/>
                <w:sz w:val="24"/>
                <w:szCs w:val="24"/>
              </w:rPr>
              <w:t>and our comprehensive event programme</w:t>
            </w:r>
            <w:r w:rsidR="00872F51">
              <w:rPr>
                <w:rFonts w:ascii="Arial" w:hAnsi="Arial" w:cs="Arial"/>
                <w:sz w:val="24"/>
                <w:szCs w:val="24"/>
              </w:rPr>
              <w:t>.</w:t>
            </w:r>
          </w:p>
          <w:p w14:paraId="472A6B57" w14:textId="5FA49C78" w:rsidR="004F3849" w:rsidRPr="004F3849" w:rsidRDefault="00C30A98" w:rsidP="00A31A64">
            <w:pPr>
              <w:numPr>
                <w:ilvl w:val="0"/>
                <w:numId w:val="4"/>
              </w:numPr>
              <w:spacing w:before="120" w:after="120" w:line="240" w:lineRule="auto"/>
              <w:rPr>
                <w:rFonts w:ascii="Arial" w:hAnsi="Arial" w:cs="Arial"/>
                <w:sz w:val="24"/>
                <w:szCs w:val="24"/>
              </w:rPr>
            </w:pPr>
            <w:r>
              <w:rPr>
                <w:rFonts w:ascii="Arial" w:hAnsi="Arial" w:cs="Arial"/>
                <w:sz w:val="24"/>
                <w:szCs w:val="24"/>
              </w:rPr>
              <w:t>d</w:t>
            </w:r>
            <w:r w:rsidR="004F3849" w:rsidRPr="004F3849">
              <w:rPr>
                <w:rFonts w:ascii="Arial" w:hAnsi="Arial" w:cs="Arial"/>
                <w:sz w:val="24"/>
                <w:szCs w:val="24"/>
              </w:rPr>
              <w:t>eveloping a resilient operating model and future-ready venue workforce</w:t>
            </w:r>
            <w:r w:rsidR="0067196D">
              <w:rPr>
                <w:rFonts w:ascii="Arial" w:hAnsi="Arial" w:cs="Arial"/>
                <w:sz w:val="24"/>
                <w:szCs w:val="24"/>
              </w:rPr>
              <w:t>, supporting staff through change</w:t>
            </w:r>
          </w:p>
          <w:p w14:paraId="4164D2EE" w14:textId="116F766A" w:rsidR="004F3849" w:rsidRPr="004F3849" w:rsidRDefault="00C30A98" w:rsidP="00A31A64">
            <w:pPr>
              <w:numPr>
                <w:ilvl w:val="0"/>
                <w:numId w:val="4"/>
              </w:numPr>
              <w:spacing w:before="120" w:after="120" w:line="240" w:lineRule="auto"/>
              <w:rPr>
                <w:rFonts w:ascii="Arial" w:hAnsi="Arial" w:cs="Arial"/>
                <w:sz w:val="24"/>
                <w:szCs w:val="24"/>
              </w:rPr>
            </w:pPr>
            <w:r>
              <w:rPr>
                <w:rFonts w:ascii="Arial" w:hAnsi="Arial" w:cs="Arial"/>
                <w:sz w:val="24"/>
                <w:szCs w:val="24"/>
              </w:rPr>
              <w:t>e</w:t>
            </w:r>
            <w:r w:rsidR="004F3849" w:rsidRPr="004F3849">
              <w:rPr>
                <w:rFonts w:ascii="Arial" w:hAnsi="Arial" w:cs="Arial"/>
                <w:sz w:val="24"/>
                <w:szCs w:val="24"/>
              </w:rPr>
              <w:t>xpanding audiences, deepening community participation, and cultivating diverse partnerships</w:t>
            </w:r>
          </w:p>
          <w:p w14:paraId="53FCC4A2" w14:textId="3934669F" w:rsidR="004F3849" w:rsidRPr="004F3849" w:rsidRDefault="00C30A98" w:rsidP="00A31A64">
            <w:pPr>
              <w:numPr>
                <w:ilvl w:val="0"/>
                <w:numId w:val="4"/>
              </w:numPr>
              <w:spacing w:before="120" w:after="120" w:line="240" w:lineRule="auto"/>
              <w:rPr>
                <w:rFonts w:ascii="Arial" w:hAnsi="Arial" w:cs="Arial"/>
                <w:sz w:val="24"/>
                <w:szCs w:val="24"/>
              </w:rPr>
            </w:pPr>
            <w:r>
              <w:rPr>
                <w:rFonts w:ascii="Arial" w:hAnsi="Arial" w:cs="Arial"/>
                <w:sz w:val="24"/>
                <w:szCs w:val="24"/>
              </w:rPr>
              <w:t>e</w:t>
            </w:r>
            <w:r w:rsidR="004F3849" w:rsidRPr="004F3849">
              <w:rPr>
                <w:rFonts w:ascii="Arial" w:hAnsi="Arial" w:cs="Arial"/>
                <w:sz w:val="24"/>
                <w:szCs w:val="24"/>
              </w:rPr>
              <w:t>nsuring high-quality programming, commercial performance, and excellent customer experience</w:t>
            </w:r>
            <w:r>
              <w:rPr>
                <w:rFonts w:ascii="Arial" w:hAnsi="Arial" w:cs="Arial"/>
                <w:sz w:val="24"/>
                <w:szCs w:val="24"/>
              </w:rPr>
              <w:t xml:space="preserve"> for acts, agents</w:t>
            </w:r>
            <w:r w:rsidR="0067196D">
              <w:rPr>
                <w:rFonts w:ascii="Arial" w:hAnsi="Arial" w:cs="Arial"/>
                <w:sz w:val="24"/>
                <w:szCs w:val="24"/>
              </w:rPr>
              <w:t xml:space="preserve">, </w:t>
            </w:r>
            <w:r>
              <w:rPr>
                <w:rFonts w:ascii="Arial" w:hAnsi="Arial" w:cs="Arial"/>
                <w:sz w:val="24"/>
                <w:szCs w:val="24"/>
              </w:rPr>
              <w:t>audiences</w:t>
            </w:r>
            <w:r w:rsidR="0067196D">
              <w:rPr>
                <w:rFonts w:ascii="Arial" w:hAnsi="Arial" w:cs="Arial"/>
                <w:sz w:val="24"/>
                <w:szCs w:val="24"/>
              </w:rPr>
              <w:t>, and other theatre and venue users</w:t>
            </w:r>
          </w:p>
          <w:p w14:paraId="23106254" w14:textId="2A51BD8D" w:rsidR="004F3849" w:rsidRPr="004F3849" w:rsidRDefault="00C30A98" w:rsidP="00A31A64">
            <w:pPr>
              <w:numPr>
                <w:ilvl w:val="0"/>
                <w:numId w:val="4"/>
              </w:numPr>
              <w:spacing w:before="120" w:after="120" w:line="240" w:lineRule="auto"/>
              <w:rPr>
                <w:rFonts w:ascii="Arial" w:hAnsi="Arial" w:cs="Arial"/>
                <w:sz w:val="24"/>
                <w:szCs w:val="24"/>
              </w:rPr>
            </w:pPr>
            <w:r>
              <w:rPr>
                <w:rFonts w:ascii="Arial" w:hAnsi="Arial" w:cs="Arial"/>
                <w:sz w:val="24"/>
                <w:szCs w:val="24"/>
              </w:rPr>
              <w:lastRenderedPageBreak/>
              <w:t>a</w:t>
            </w:r>
            <w:r w:rsidR="004F3849" w:rsidRPr="004F3849">
              <w:rPr>
                <w:rFonts w:ascii="Arial" w:hAnsi="Arial" w:cs="Arial"/>
                <w:sz w:val="24"/>
                <w:szCs w:val="24"/>
              </w:rPr>
              <w:t>cting as the public and organisational face of the venue during a once</w:t>
            </w:r>
            <w:r w:rsidR="004F3849" w:rsidRPr="004F3849">
              <w:rPr>
                <w:rFonts w:ascii="Arial" w:hAnsi="Arial" w:cs="Arial"/>
                <w:sz w:val="24"/>
                <w:szCs w:val="24"/>
              </w:rPr>
              <w:noBreakHyphen/>
              <w:t>in-a-generation transformation.</w:t>
            </w:r>
          </w:p>
          <w:p w14:paraId="19AB1AEC" w14:textId="23F7C6A5" w:rsidR="00CF2435" w:rsidRDefault="004F3849" w:rsidP="00A31A64">
            <w:pPr>
              <w:spacing w:before="120" w:after="120" w:line="240" w:lineRule="auto"/>
              <w:rPr>
                <w:rFonts w:ascii="Arial" w:hAnsi="Arial" w:cs="Arial"/>
                <w:sz w:val="24"/>
                <w:szCs w:val="24"/>
              </w:rPr>
            </w:pPr>
            <w:r w:rsidRPr="004F3849">
              <w:rPr>
                <w:rFonts w:ascii="Arial" w:hAnsi="Arial" w:cs="Arial"/>
                <w:sz w:val="24"/>
                <w:szCs w:val="24"/>
              </w:rPr>
              <w:t>The postholder ensures The Lights continues to thrive today while strategically preparing the organisation, its people, and its partners for the opportunities of the new venue.</w:t>
            </w:r>
          </w:p>
        </w:tc>
      </w:tr>
      <w:tr w:rsidR="00CF2435" w14:paraId="0CFD7BD2"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01C21071" w14:textId="77777777" w:rsidR="00CF2435" w:rsidRDefault="00063B9B">
            <w:pPr>
              <w:spacing w:after="0" w:line="240" w:lineRule="auto"/>
            </w:pPr>
            <w:r>
              <w:rPr>
                <w:rFonts w:ascii="Arial" w:hAnsi="Arial" w:cs="Arial"/>
                <w:b/>
                <w:sz w:val="24"/>
                <w:szCs w:val="24"/>
              </w:rPr>
              <w:lastRenderedPageBreak/>
              <w:t>Main responsibilities and duties</w:t>
            </w:r>
          </w:p>
        </w:tc>
      </w:tr>
      <w:tr w:rsidR="00CF2435" w14:paraId="7384CFD5"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A98A" w14:textId="32045AE2" w:rsidR="004F3849" w:rsidRPr="007D1E40" w:rsidRDefault="004F3849" w:rsidP="004F3849">
            <w:pPr>
              <w:pStyle w:val="Heading1"/>
              <w:rPr>
                <w:rFonts w:ascii="Arial" w:hAnsi="Arial" w:cs="Arial"/>
              </w:rPr>
            </w:pPr>
            <w:r w:rsidRPr="007D1E40">
              <w:rPr>
                <w:rFonts w:ascii="Arial" w:hAnsi="Arial" w:cs="Arial"/>
              </w:rPr>
              <w:lastRenderedPageBreak/>
              <w:t xml:space="preserve">Strategic </w:t>
            </w:r>
            <w:r w:rsidR="0067196D" w:rsidRPr="007D1E40">
              <w:rPr>
                <w:rFonts w:ascii="Arial" w:hAnsi="Arial" w:cs="Arial"/>
              </w:rPr>
              <w:t>l</w:t>
            </w:r>
            <w:r w:rsidRPr="007D1E40">
              <w:rPr>
                <w:rFonts w:ascii="Arial" w:hAnsi="Arial" w:cs="Arial"/>
              </w:rPr>
              <w:t xml:space="preserve">eadership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v</w:t>
            </w:r>
            <w:r w:rsidRPr="007D1E40">
              <w:rPr>
                <w:rFonts w:ascii="Arial" w:hAnsi="Arial" w:cs="Arial"/>
              </w:rPr>
              <w:t>ision</w:t>
            </w:r>
          </w:p>
          <w:p w14:paraId="4AF2F48A" w14:textId="4F1EADB8" w:rsidR="004F3849" w:rsidRPr="007D1E40" w:rsidRDefault="004F3849" w:rsidP="004F3849">
            <w:pPr>
              <w:pStyle w:val="ListParagraph"/>
              <w:numPr>
                <w:ilvl w:val="0"/>
                <w:numId w:val="1"/>
              </w:numPr>
              <w:jc w:val="both"/>
              <w:rPr>
                <w:rFonts w:cs="Arial"/>
              </w:rPr>
            </w:pPr>
            <w:r w:rsidRPr="007D1E40">
              <w:rPr>
                <w:rFonts w:cs="Arial"/>
              </w:rPr>
              <w:t>Develop and lead a compelling cultural vision for the new theatre, rooted in Andover’s future identity and masterplan objectives.</w:t>
            </w:r>
          </w:p>
          <w:p w14:paraId="659C3111" w14:textId="77777777" w:rsidR="004F3849" w:rsidRPr="007D1E40" w:rsidRDefault="004F3849" w:rsidP="004F3849">
            <w:pPr>
              <w:pStyle w:val="ListParagraph"/>
              <w:numPr>
                <w:ilvl w:val="0"/>
                <w:numId w:val="1"/>
              </w:numPr>
              <w:jc w:val="both"/>
              <w:rPr>
                <w:rFonts w:cs="Arial"/>
              </w:rPr>
            </w:pPr>
            <w:r w:rsidRPr="007D1E40">
              <w:rPr>
                <w:rFonts w:cs="Arial"/>
              </w:rPr>
              <w:t>Translate vision into clear strategies covering programming, audience development, commercial growth, operations, and partnerships.</w:t>
            </w:r>
          </w:p>
          <w:p w14:paraId="34133856" w14:textId="77777777" w:rsidR="004F3849" w:rsidRPr="007D1E40" w:rsidRDefault="004F3849" w:rsidP="004F3849">
            <w:pPr>
              <w:pStyle w:val="ListParagraph"/>
              <w:numPr>
                <w:ilvl w:val="0"/>
                <w:numId w:val="1"/>
              </w:numPr>
              <w:jc w:val="both"/>
              <w:rPr>
                <w:rFonts w:cs="Arial"/>
              </w:rPr>
            </w:pPr>
            <w:r w:rsidRPr="007D1E40">
              <w:rPr>
                <w:rFonts w:cs="Arial"/>
              </w:rPr>
              <w:t>Lead strategic planning cycles, long-term financial planning, and organisational readiness for the move to the new venue.</w:t>
            </w:r>
          </w:p>
          <w:p w14:paraId="606508F1" w14:textId="77777777" w:rsidR="004F3849" w:rsidRPr="007D1E40" w:rsidRDefault="004F3849" w:rsidP="004F3849">
            <w:pPr>
              <w:pStyle w:val="ListParagraph"/>
              <w:numPr>
                <w:ilvl w:val="0"/>
                <w:numId w:val="1"/>
              </w:numPr>
              <w:jc w:val="both"/>
              <w:rPr>
                <w:rFonts w:cs="Arial"/>
              </w:rPr>
            </w:pPr>
            <w:r w:rsidRPr="007D1E40">
              <w:rPr>
                <w:rFonts w:cs="Arial"/>
              </w:rPr>
              <w:t>Promote ambition, innovation, creativity, and community connection in all aspects of venue planning and delivery.</w:t>
            </w:r>
          </w:p>
          <w:p w14:paraId="1F14ED41" w14:textId="2220A70B" w:rsidR="004F3849" w:rsidRPr="007D1E40" w:rsidRDefault="004F3849" w:rsidP="004F3849">
            <w:pPr>
              <w:pStyle w:val="Heading1"/>
              <w:rPr>
                <w:rFonts w:ascii="Arial" w:hAnsi="Arial" w:cs="Arial"/>
              </w:rPr>
            </w:pPr>
            <w:r w:rsidRPr="007D1E40">
              <w:rPr>
                <w:rFonts w:ascii="Arial" w:hAnsi="Arial" w:cs="Arial"/>
              </w:rPr>
              <w:t xml:space="preserve">Transition </w:t>
            </w:r>
            <w:r w:rsidR="0067196D" w:rsidRPr="007D1E40">
              <w:rPr>
                <w:rFonts w:ascii="Arial" w:hAnsi="Arial" w:cs="Arial"/>
              </w:rPr>
              <w:t>l</w:t>
            </w:r>
            <w:r w:rsidRPr="007D1E40">
              <w:rPr>
                <w:rFonts w:ascii="Arial" w:hAnsi="Arial" w:cs="Arial"/>
              </w:rPr>
              <w:t xml:space="preserve">eadership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p</w:t>
            </w:r>
            <w:r w:rsidRPr="007D1E40">
              <w:rPr>
                <w:rFonts w:ascii="Arial" w:hAnsi="Arial" w:cs="Arial"/>
              </w:rPr>
              <w:t xml:space="preserve">rogramme </w:t>
            </w:r>
            <w:r w:rsidR="0067196D" w:rsidRPr="007D1E40">
              <w:rPr>
                <w:rFonts w:ascii="Arial" w:hAnsi="Arial" w:cs="Arial"/>
              </w:rPr>
              <w:t>d</w:t>
            </w:r>
            <w:r w:rsidRPr="007D1E40">
              <w:rPr>
                <w:rFonts w:ascii="Arial" w:hAnsi="Arial" w:cs="Arial"/>
              </w:rPr>
              <w:t>elivery</w:t>
            </w:r>
          </w:p>
          <w:p w14:paraId="00DE9914" w14:textId="77777777" w:rsidR="004F3849" w:rsidRPr="007D1E40" w:rsidRDefault="004F3849" w:rsidP="004F3849">
            <w:pPr>
              <w:pStyle w:val="ListParagraph"/>
              <w:numPr>
                <w:ilvl w:val="0"/>
                <w:numId w:val="1"/>
              </w:numPr>
              <w:jc w:val="both"/>
              <w:rPr>
                <w:rFonts w:cs="Arial"/>
              </w:rPr>
            </w:pPr>
            <w:r w:rsidRPr="007D1E40">
              <w:rPr>
                <w:rFonts w:cs="Arial"/>
              </w:rPr>
              <w:t>Act as the organisational lead for transition planning, working closely with regeneration teams, architects, designers, technical specialists, and external consultants.</w:t>
            </w:r>
          </w:p>
          <w:p w14:paraId="76A34C29" w14:textId="77777777" w:rsidR="004F3849" w:rsidRPr="007D1E40" w:rsidRDefault="004F3849" w:rsidP="004F3849">
            <w:pPr>
              <w:pStyle w:val="ListParagraph"/>
              <w:numPr>
                <w:ilvl w:val="0"/>
                <w:numId w:val="1"/>
              </w:numPr>
              <w:jc w:val="both"/>
              <w:rPr>
                <w:rFonts w:cs="Arial"/>
              </w:rPr>
            </w:pPr>
            <w:r w:rsidRPr="007D1E40">
              <w:rPr>
                <w:rFonts w:cs="Arial"/>
              </w:rPr>
              <w:t>Shape operational requirements, workflows, staffing structures, and systems for the new venue.</w:t>
            </w:r>
          </w:p>
          <w:p w14:paraId="71ADAE10" w14:textId="77777777" w:rsidR="004F3849" w:rsidRPr="007D1E40" w:rsidRDefault="004F3849" w:rsidP="004F3849">
            <w:pPr>
              <w:pStyle w:val="ListParagraph"/>
              <w:numPr>
                <w:ilvl w:val="0"/>
                <w:numId w:val="1"/>
              </w:numPr>
              <w:jc w:val="both"/>
              <w:rPr>
                <w:rFonts w:cs="Arial"/>
              </w:rPr>
            </w:pPr>
            <w:r w:rsidRPr="007D1E40">
              <w:rPr>
                <w:rFonts w:cs="Arial"/>
              </w:rPr>
              <w:t>Lead staff, stakeholders, hirers, volunteers, and partners through change, ensuring engagement, clarity, and confidence throughout.</w:t>
            </w:r>
          </w:p>
          <w:p w14:paraId="2EFB9A38" w14:textId="77777777" w:rsidR="004F3849" w:rsidRPr="007D1E40" w:rsidRDefault="004F3849" w:rsidP="004F3849">
            <w:pPr>
              <w:pStyle w:val="ListParagraph"/>
              <w:numPr>
                <w:ilvl w:val="0"/>
                <w:numId w:val="1"/>
              </w:numPr>
              <w:jc w:val="both"/>
              <w:rPr>
                <w:rFonts w:cs="Arial"/>
              </w:rPr>
            </w:pPr>
            <w:r w:rsidRPr="007D1E40">
              <w:rPr>
                <w:rFonts w:cs="Arial"/>
              </w:rPr>
              <w:t>Contribute to project governance, risk management, testing phases, and readiness milestones, ensuring the new theatre opens safely, on time, and with impact.</w:t>
            </w:r>
          </w:p>
          <w:p w14:paraId="05581A4F" w14:textId="41E37529" w:rsidR="004F3849" w:rsidRPr="007D1E40" w:rsidRDefault="004F3849" w:rsidP="004F3849">
            <w:pPr>
              <w:pStyle w:val="Heading1"/>
              <w:rPr>
                <w:rFonts w:ascii="Arial" w:hAnsi="Arial" w:cs="Arial"/>
              </w:rPr>
            </w:pPr>
            <w:r w:rsidRPr="007D1E40">
              <w:rPr>
                <w:rFonts w:ascii="Arial" w:hAnsi="Arial" w:cs="Arial"/>
              </w:rPr>
              <w:t xml:space="preserve">Venue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p</w:t>
            </w:r>
            <w:r w:rsidRPr="007D1E40">
              <w:rPr>
                <w:rFonts w:ascii="Arial" w:hAnsi="Arial" w:cs="Arial"/>
              </w:rPr>
              <w:t xml:space="preserve">rogramme </w:t>
            </w:r>
            <w:r w:rsidR="0067196D" w:rsidRPr="007D1E40">
              <w:rPr>
                <w:rFonts w:ascii="Arial" w:hAnsi="Arial" w:cs="Arial"/>
              </w:rPr>
              <w:t>m</w:t>
            </w:r>
            <w:r w:rsidRPr="007D1E40">
              <w:rPr>
                <w:rFonts w:ascii="Arial" w:hAnsi="Arial" w:cs="Arial"/>
              </w:rPr>
              <w:t>anagement</w:t>
            </w:r>
          </w:p>
          <w:p w14:paraId="1FF5F283" w14:textId="77777777" w:rsidR="004F3849" w:rsidRPr="007D1E40" w:rsidRDefault="004F3849" w:rsidP="004F3849">
            <w:pPr>
              <w:pStyle w:val="ListParagraph"/>
              <w:numPr>
                <w:ilvl w:val="0"/>
                <w:numId w:val="1"/>
              </w:numPr>
              <w:jc w:val="both"/>
              <w:rPr>
                <w:rFonts w:cs="Arial"/>
              </w:rPr>
            </w:pPr>
            <w:r w:rsidRPr="007D1E40">
              <w:rPr>
                <w:rFonts w:cs="Arial"/>
              </w:rPr>
              <w:t>Oversee the delivery of a high</w:t>
            </w:r>
            <w:r w:rsidRPr="007D1E40">
              <w:rPr>
                <w:rFonts w:cs="Arial"/>
              </w:rPr>
              <w:noBreakHyphen/>
              <w:t>quality programme of professional shows, community events, hires and classes, ensuring alignment with strategic priorities.</w:t>
            </w:r>
          </w:p>
          <w:p w14:paraId="39654CB4" w14:textId="77777777" w:rsidR="004F3849" w:rsidRPr="007D1E40" w:rsidRDefault="004F3849" w:rsidP="004F3849">
            <w:pPr>
              <w:pStyle w:val="ListParagraph"/>
              <w:numPr>
                <w:ilvl w:val="0"/>
                <w:numId w:val="1"/>
              </w:numPr>
              <w:jc w:val="both"/>
              <w:rPr>
                <w:rFonts w:cs="Arial"/>
              </w:rPr>
            </w:pPr>
            <w:r w:rsidRPr="007D1E40">
              <w:rPr>
                <w:rFonts w:cs="Arial"/>
              </w:rPr>
              <w:t>Lead development of the business strategy and operating model for both the current and future venue.</w:t>
            </w:r>
          </w:p>
          <w:p w14:paraId="7E3C694F" w14:textId="77777777" w:rsidR="004F3849" w:rsidRPr="007D1E40" w:rsidRDefault="004F3849" w:rsidP="004F3849">
            <w:pPr>
              <w:pStyle w:val="ListParagraph"/>
              <w:numPr>
                <w:ilvl w:val="0"/>
                <w:numId w:val="1"/>
              </w:numPr>
              <w:jc w:val="both"/>
              <w:rPr>
                <w:rFonts w:cs="Arial"/>
              </w:rPr>
            </w:pPr>
            <w:r w:rsidRPr="007D1E40">
              <w:rPr>
                <w:rFonts w:cs="Arial"/>
              </w:rPr>
              <w:t>Drive opportunities for creative partnerships, cross</w:t>
            </w:r>
            <w:r w:rsidRPr="007D1E40">
              <w:rPr>
                <w:rFonts w:cs="Arial"/>
              </w:rPr>
              <w:noBreakHyphen/>
              <w:t>sector collaboration, education programmes, and community co</w:t>
            </w:r>
            <w:r w:rsidRPr="007D1E40">
              <w:rPr>
                <w:rFonts w:cs="Arial"/>
              </w:rPr>
              <w:noBreakHyphen/>
              <w:t>creation.</w:t>
            </w:r>
          </w:p>
          <w:p w14:paraId="6EA0E652" w14:textId="4E1280DB" w:rsidR="004F3849" w:rsidRPr="007D1E40" w:rsidRDefault="004F3849" w:rsidP="004F3849">
            <w:pPr>
              <w:pStyle w:val="ListParagraph"/>
              <w:numPr>
                <w:ilvl w:val="0"/>
                <w:numId w:val="1"/>
              </w:numPr>
              <w:jc w:val="both"/>
              <w:rPr>
                <w:rFonts w:cs="Arial"/>
              </w:rPr>
            </w:pPr>
            <w:r w:rsidRPr="007D1E40">
              <w:rPr>
                <w:rFonts w:cs="Arial"/>
              </w:rPr>
              <w:t xml:space="preserve">Ensure operational excellence in daily venue management, compliance, health </w:t>
            </w:r>
            <w:r w:rsidR="00872F51" w:rsidRPr="007D1E40">
              <w:rPr>
                <w:rFonts w:cs="Arial"/>
              </w:rPr>
              <w:t>and</w:t>
            </w:r>
            <w:r w:rsidRPr="007D1E40">
              <w:rPr>
                <w:rFonts w:cs="Arial"/>
              </w:rPr>
              <w:t xml:space="preserve"> safety, safeguarding, technical operations, and statutory responsibilities.</w:t>
            </w:r>
          </w:p>
          <w:p w14:paraId="2DB0C3E9" w14:textId="0819B1B8" w:rsidR="004F3849" w:rsidRPr="007D1E40" w:rsidRDefault="004F3849" w:rsidP="004F3849">
            <w:pPr>
              <w:pStyle w:val="Heading1"/>
              <w:rPr>
                <w:rFonts w:ascii="Arial" w:hAnsi="Arial" w:cs="Arial"/>
              </w:rPr>
            </w:pPr>
            <w:r w:rsidRPr="007D1E40">
              <w:rPr>
                <w:rFonts w:ascii="Arial" w:hAnsi="Arial" w:cs="Arial"/>
              </w:rPr>
              <w:t xml:space="preserve">Staff </w:t>
            </w:r>
            <w:r w:rsidR="0067196D" w:rsidRPr="007D1E40">
              <w:rPr>
                <w:rFonts w:ascii="Arial" w:hAnsi="Arial" w:cs="Arial"/>
              </w:rPr>
              <w:t>l</w:t>
            </w:r>
            <w:r w:rsidRPr="007D1E40">
              <w:rPr>
                <w:rFonts w:ascii="Arial" w:hAnsi="Arial" w:cs="Arial"/>
              </w:rPr>
              <w:t xml:space="preserve">eadership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o</w:t>
            </w:r>
            <w:r w:rsidRPr="007D1E40">
              <w:rPr>
                <w:rFonts w:ascii="Arial" w:hAnsi="Arial" w:cs="Arial"/>
              </w:rPr>
              <w:t xml:space="preserve">rganisational </w:t>
            </w:r>
            <w:r w:rsidR="0067196D" w:rsidRPr="007D1E40">
              <w:rPr>
                <w:rFonts w:ascii="Arial" w:hAnsi="Arial" w:cs="Arial"/>
              </w:rPr>
              <w:t>d</w:t>
            </w:r>
            <w:r w:rsidRPr="007D1E40">
              <w:rPr>
                <w:rFonts w:ascii="Arial" w:hAnsi="Arial" w:cs="Arial"/>
              </w:rPr>
              <w:t>evelopment</w:t>
            </w:r>
          </w:p>
          <w:p w14:paraId="71589FAD" w14:textId="2D0B2521" w:rsidR="004F3849" w:rsidRPr="007D1E40" w:rsidRDefault="004F3849" w:rsidP="004F3849">
            <w:pPr>
              <w:pStyle w:val="ListParagraph"/>
              <w:numPr>
                <w:ilvl w:val="0"/>
                <w:numId w:val="1"/>
              </w:numPr>
              <w:jc w:val="both"/>
              <w:rPr>
                <w:rFonts w:cs="Arial"/>
              </w:rPr>
            </w:pPr>
            <w:r w:rsidRPr="007D1E40">
              <w:rPr>
                <w:rFonts w:cs="Arial"/>
              </w:rPr>
              <w:t>Lead and develop the venue team (a mix of permanent, casual and volunteers).</w:t>
            </w:r>
          </w:p>
          <w:p w14:paraId="6FF2AE79" w14:textId="77777777" w:rsidR="004F3849" w:rsidRPr="007D1E40" w:rsidRDefault="004F3849" w:rsidP="004F3849">
            <w:pPr>
              <w:pStyle w:val="ListParagraph"/>
              <w:numPr>
                <w:ilvl w:val="0"/>
                <w:numId w:val="1"/>
              </w:numPr>
              <w:jc w:val="both"/>
              <w:rPr>
                <w:rFonts w:cs="Arial"/>
              </w:rPr>
            </w:pPr>
            <w:r w:rsidRPr="007D1E40">
              <w:rPr>
                <w:rFonts w:cs="Arial"/>
              </w:rPr>
              <w:t>Ensure a high</w:t>
            </w:r>
            <w:r w:rsidRPr="007D1E40">
              <w:rPr>
                <w:rFonts w:cs="Arial"/>
              </w:rPr>
              <w:noBreakHyphen/>
              <w:t>performing, flexible, resilient workforce that is prepared for the new operating model.</w:t>
            </w:r>
          </w:p>
          <w:p w14:paraId="4C1C5743" w14:textId="77777777" w:rsidR="004F3849" w:rsidRPr="007D1E40" w:rsidRDefault="004F3849" w:rsidP="004F3849">
            <w:pPr>
              <w:pStyle w:val="ListParagraph"/>
              <w:numPr>
                <w:ilvl w:val="0"/>
                <w:numId w:val="1"/>
              </w:numPr>
              <w:jc w:val="both"/>
              <w:rPr>
                <w:rFonts w:cs="Arial"/>
              </w:rPr>
            </w:pPr>
            <w:r w:rsidRPr="007D1E40">
              <w:rPr>
                <w:rFonts w:cs="Arial"/>
              </w:rPr>
              <w:t>Drive a collaborative culture centred on creativity, customer experience, learning and development, and wellbeing.</w:t>
            </w:r>
          </w:p>
          <w:p w14:paraId="764C7031" w14:textId="77777777" w:rsidR="004F3849" w:rsidRPr="007D1E40" w:rsidRDefault="004F3849" w:rsidP="004F3849">
            <w:pPr>
              <w:pStyle w:val="ListParagraph"/>
              <w:numPr>
                <w:ilvl w:val="0"/>
                <w:numId w:val="1"/>
              </w:numPr>
              <w:jc w:val="both"/>
              <w:rPr>
                <w:rFonts w:cs="Arial"/>
              </w:rPr>
            </w:pPr>
            <w:r w:rsidRPr="007D1E40">
              <w:rPr>
                <w:rFonts w:cs="Arial"/>
              </w:rPr>
              <w:t>Oversee recruitment, talent development, succession planning, and change management processes.</w:t>
            </w:r>
          </w:p>
          <w:p w14:paraId="6D78F33F" w14:textId="56CACDAC" w:rsidR="004F3849" w:rsidRPr="007D1E40" w:rsidRDefault="004F3849" w:rsidP="004F3849">
            <w:pPr>
              <w:pStyle w:val="Heading1"/>
              <w:rPr>
                <w:rFonts w:ascii="Arial" w:hAnsi="Arial" w:cs="Arial"/>
              </w:rPr>
            </w:pPr>
            <w:r w:rsidRPr="007D1E40">
              <w:rPr>
                <w:rFonts w:ascii="Arial" w:hAnsi="Arial" w:cs="Arial"/>
              </w:rPr>
              <w:t xml:space="preserve">Financial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c</w:t>
            </w:r>
            <w:r w:rsidRPr="007D1E40">
              <w:rPr>
                <w:rFonts w:ascii="Arial" w:hAnsi="Arial" w:cs="Arial"/>
              </w:rPr>
              <w:t xml:space="preserve">ommercial </w:t>
            </w:r>
            <w:r w:rsidR="0067196D" w:rsidRPr="007D1E40">
              <w:rPr>
                <w:rFonts w:ascii="Arial" w:hAnsi="Arial" w:cs="Arial"/>
              </w:rPr>
              <w:t>m</w:t>
            </w:r>
            <w:r w:rsidRPr="007D1E40">
              <w:rPr>
                <w:rFonts w:ascii="Arial" w:hAnsi="Arial" w:cs="Arial"/>
              </w:rPr>
              <w:t>anagement</w:t>
            </w:r>
          </w:p>
          <w:p w14:paraId="5418A402" w14:textId="77777777" w:rsidR="004F3849" w:rsidRPr="007D1E40" w:rsidRDefault="004F3849" w:rsidP="004F3849">
            <w:pPr>
              <w:pStyle w:val="ListParagraph"/>
              <w:numPr>
                <w:ilvl w:val="0"/>
                <w:numId w:val="1"/>
              </w:numPr>
              <w:jc w:val="both"/>
              <w:rPr>
                <w:rFonts w:cs="Arial"/>
              </w:rPr>
            </w:pPr>
            <w:r w:rsidRPr="007D1E40">
              <w:rPr>
                <w:rFonts w:cs="Arial"/>
              </w:rPr>
              <w:t>Lead strategic financial management, business modelling, and commercial development for the venue.</w:t>
            </w:r>
          </w:p>
          <w:p w14:paraId="5058BEC3" w14:textId="77777777" w:rsidR="004F3849" w:rsidRPr="007D1E40" w:rsidRDefault="004F3849" w:rsidP="004F3849">
            <w:pPr>
              <w:pStyle w:val="ListParagraph"/>
              <w:numPr>
                <w:ilvl w:val="0"/>
                <w:numId w:val="1"/>
              </w:numPr>
              <w:jc w:val="both"/>
              <w:rPr>
                <w:rFonts w:cs="Arial"/>
              </w:rPr>
            </w:pPr>
            <w:r w:rsidRPr="007D1E40">
              <w:rPr>
                <w:rFonts w:cs="Arial"/>
              </w:rPr>
              <w:lastRenderedPageBreak/>
              <w:t>Manage budgets, forecasting, income generation, and the venue’s box office system.</w:t>
            </w:r>
          </w:p>
          <w:p w14:paraId="779B171A" w14:textId="6A118C7D" w:rsidR="004F3849" w:rsidRPr="007D1E40" w:rsidRDefault="004F3849" w:rsidP="004F3849">
            <w:pPr>
              <w:pStyle w:val="ListParagraph"/>
              <w:numPr>
                <w:ilvl w:val="0"/>
                <w:numId w:val="1"/>
              </w:numPr>
              <w:jc w:val="both"/>
              <w:rPr>
                <w:rFonts w:cs="Arial"/>
              </w:rPr>
            </w:pPr>
            <w:r w:rsidRPr="007D1E40">
              <w:rPr>
                <w:rFonts w:cs="Arial"/>
              </w:rPr>
              <w:t>Identify and exploit commercial opportunities consistent with the venue vision, such as hires, partnerships, new programme strands, and digital or immersive offers.</w:t>
            </w:r>
          </w:p>
          <w:p w14:paraId="13D23F9A" w14:textId="77777777" w:rsidR="004F3849" w:rsidRPr="007D1E40" w:rsidRDefault="004F3849" w:rsidP="004F3849">
            <w:pPr>
              <w:pStyle w:val="ListParagraph"/>
              <w:numPr>
                <w:ilvl w:val="0"/>
                <w:numId w:val="1"/>
              </w:numPr>
              <w:jc w:val="both"/>
              <w:rPr>
                <w:rFonts w:cs="Arial"/>
              </w:rPr>
            </w:pPr>
            <w:r w:rsidRPr="007D1E40">
              <w:rPr>
                <w:rFonts w:cs="Arial"/>
              </w:rPr>
              <w:t>Drive innovative approaches to improving attendance, revenue, and brand profile.</w:t>
            </w:r>
          </w:p>
          <w:p w14:paraId="03DEB3DE" w14:textId="295A0149" w:rsidR="004F3849" w:rsidRPr="007D1E40" w:rsidRDefault="004F3849" w:rsidP="004F3849">
            <w:pPr>
              <w:pStyle w:val="Heading1"/>
              <w:rPr>
                <w:rFonts w:ascii="Arial" w:hAnsi="Arial" w:cs="Arial"/>
              </w:rPr>
            </w:pPr>
            <w:r w:rsidRPr="007D1E40">
              <w:rPr>
                <w:rFonts w:ascii="Arial" w:hAnsi="Arial" w:cs="Arial"/>
              </w:rPr>
              <w:t xml:space="preserve">Customer, </w:t>
            </w:r>
            <w:r w:rsidR="0067196D" w:rsidRPr="007D1E40">
              <w:rPr>
                <w:rFonts w:ascii="Arial" w:hAnsi="Arial" w:cs="Arial"/>
              </w:rPr>
              <w:t>s</w:t>
            </w:r>
            <w:r w:rsidRPr="007D1E40">
              <w:rPr>
                <w:rFonts w:ascii="Arial" w:hAnsi="Arial" w:cs="Arial"/>
              </w:rPr>
              <w:t xml:space="preserve">takeholder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c</w:t>
            </w:r>
            <w:r w:rsidRPr="007D1E40">
              <w:rPr>
                <w:rFonts w:ascii="Arial" w:hAnsi="Arial" w:cs="Arial"/>
              </w:rPr>
              <w:t xml:space="preserve">ommunity </w:t>
            </w:r>
            <w:r w:rsidR="0067196D" w:rsidRPr="007D1E40">
              <w:rPr>
                <w:rFonts w:ascii="Arial" w:hAnsi="Arial" w:cs="Arial"/>
              </w:rPr>
              <w:t>e</w:t>
            </w:r>
            <w:r w:rsidRPr="007D1E40">
              <w:rPr>
                <w:rFonts w:ascii="Arial" w:hAnsi="Arial" w:cs="Arial"/>
              </w:rPr>
              <w:t>ngagement</w:t>
            </w:r>
          </w:p>
          <w:p w14:paraId="11A6F29D" w14:textId="77777777" w:rsidR="004F3849" w:rsidRPr="007D1E40" w:rsidRDefault="004F3849" w:rsidP="004F3849">
            <w:pPr>
              <w:pStyle w:val="ListParagraph"/>
              <w:numPr>
                <w:ilvl w:val="0"/>
                <w:numId w:val="1"/>
              </w:numPr>
              <w:jc w:val="both"/>
              <w:rPr>
                <w:rFonts w:cs="Arial"/>
              </w:rPr>
            </w:pPr>
            <w:r w:rsidRPr="007D1E40">
              <w:rPr>
                <w:rFonts w:cs="Arial"/>
              </w:rPr>
              <w:t>Champion an exceptional customer experience across all touchpoints.</w:t>
            </w:r>
          </w:p>
          <w:p w14:paraId="4CB635E5" w14:textId="132A8798" w:rsidR="004F3849" w:rsidRPr="007D1E40" w:rsidRDefault="004F3849" w:rsidP="004F3849">
            <w:pPr>
              <w:pStyle w:val="ListParagraph"/>
              <w:numPr>
                <w:ilvl w:val="0"/>
                <w:numId w:val="1"/>
              </w:numPr>
              <w:jc w:val="both"/>
              <w:rPr>
                <w:rFonts w:cs="Arial"/>
              </w:rPr>
            </w:pPr>
            <w:r w:rsidRPr="007D1E40">
              <w:rPr>
                <w:rFonts w:cs="Arial"/>
              </w:rPr>
              <w:t>Act as the principal spokesperson for the venue, representing its vision internally and externally with the community, partners and businesses</w:t>
            </w:r>
          </w:p>
          <w:p w14:paraId="053E6943" w14:textId="03B82DB9" w:rsidR="004F3849" w:rsidRPr="007D1E40" w:rsidRDefault="004F3849" w:rsidP="004F3849">
            <w:pPr>
              <w:pStyle w:val="ListParagraph"/>
              <w:numPr>
                <w:ilvl w:val="0"/>
                <w:numId w:val="1"/>
              </w:numPr>
              <w:jc w:val="both"/>
              <w:rPr>
                <w:rFonts w:cs="Arial"/>
              </w:rPr>
            </w:pPr>
            <w:r w:rsidRPr="007D1E40">
              <w:rPr>
                <w:rFonts w:cs="Arial"/>
              </w:rPr>
              <w:t>Build and maintain strong relationships with the BID, local business networks, cultural organisations, education providers, visiting companies, and funders.</w:t>
            </w:r>
          </w:p>
          <w:p w14:paraId="4658E55D" w14:textId="77777777" w:rsidR="004F3849" w:rsidRPr="007D1E40" w:rsidRDefault="004F3849" w:rsidP="004F3849">
            <w:pPr>
              <w:pStyle w:val="ListParagraph"/>
              <w:numPr>
                <w:ilvl w:val="0"/>
                <w:numId w:val="1"/>
              </w:numPr>
              <w:jc w:val="both"/>
              <w:rPr>
                <w:rFonts w:cs="Arial"/>
              </w:rPr>
            </w:pPr>
            <w:r w:rsidRPr="007D1E40">
              <w:rPr>
                <w:rFonts w:cs="Arial"/>
              </w:rPr>
              <w:t>Ensure communications and engagement support the masterplan, the Andover place</w:t>
            </w:r>
            <w:r w:rsidRPr="007D1E40">
              <w:rPr>
                <w:rFonts w:cs="Arial"/>
              </w:rPr>
              <w:noBreakHyphen/>
              <w:t>brand, and project milestones.</w:t>
            </w:r>
          </w:p>
          <w:p w14:paraId="5B63F933" w14:textId="4C5CCB6D" w:rsidR="004F3849" w:rsidRPr="007D1E40" w:rsidRDefault="004F3849" w:rsidP="004F3849">
            <w:pPr>
              <w:pStyle w:val="Heading1"/>
              <w:rPr>
                <w:rFonts w:ascii="Arial" w:hAnsi="Arial" w:cs="Arial"/>
              </w:rPr>
            </w:pPr>
            <w:r w:rsidRPr="007D1E40">
              <w:rPr>
                <w:rFonts w:ascii="Arial" w:hAnsi="Arial" w:cs="Arial"/>
              </w:rPr>
              <w:t xml:space="preserve">Marketing </w:t>
            </w:r>
            <w:r w:rsidR="0067196D" w:rsidRPr="007D1E40">
              <w:rPr>
                <w:rFonts w:ascii="Arial" w:hAnsi="Arial" w:cs="Arial"/>
              </w:rPr>
              <w:t>and</w:t>
            </w:r>
            <w:r w:rsidRPr="007D1E40">
              <w:rPr>
                <w:rFonts w:ascii="Arial" w:hAnsi="Arial" w:cs="Arial"/>
              </w:rPr>
              <w:t xml:space="preserve"> </w:t>
            </w:r>
            <w:r w:rsidR="0067196D" w:rsidRPr="007D1E40">
              <w:rPr>
                <w:rFonts w:ascii="Arial" w:hAnsi="Arial" w:cs="Arial"/>
              </w:rPr>
              <w:t>a</w:t>
            </w:r>
            <w:r w:rsidRPr="007D1E40">
              <w:rPr>
                <w:rFonts w:ascii="Arial" w:hAnsi="Arial" w:cs="Arial"/>
              </w:rPr>
              <w:t xml:space="preserve">udience </w:t>
            </w:r>
            <w:r w:rsidR="0067196D" w:rsidRPr="007D1E40">
              <w:rPr>
                <w:rFonts w:ascii="Arial" w:hAnsi="Arial" w:cs="Arial"/>
              </w:rPr>
              <w:t>d</w:t>
            </w:r>
            <w:r w:rsidRPr="007D1E40">
              <w:rPr>
                <w:rFonts w:ascii="Arial" w:hAnsi="Arial" w:cs="Arial"/>
              </w:rPr>
              <w:t>evelopment</w:t>
            </w:r>
          </w:p>
          <w:p w14:paraId="255C0042" w14:textId="77777777" w:rsidR="004F3849" w:rsidRPr="007D1E40" w:rsidRDefault="004F3849" w:rsidP="004F3849">
            <w:pPr>
              <w:pStyle w:val="ListParagraph"/>
              <w:numPr>
                <w:ilvl w:val="0"/>
                <w:numId w:val="1"/>
              </w:numPr>
              <w:jc w:val="both"/>
              <w:rPr>
                <w:rFonts w:cs="Arial"/>
              </w:rPr>
            </w:pPr>
            <w:r w:rsidRPr="007D1E40">
              <w:rPr>
                <w:rFonts w:cs="Arial"/>
              </w:rPr>
              <w:t>Oversee creation and delivery of integrated marketing and communications strategies.</w:t>
            </w:r>
          </w:p>
          <w:p w14:paraId="55829893" w14:textId="77777777" w:rsidR="004F3849" w:rsidRPr="007D1E40" w:rsidRDefault="004F3849" w:rsidP="004F3849">
            <w:pPr>
              <w:pStyle w:val="ListParagraph"/>
              <w:numPr>
                <w:ilvl w:val="0"/>
                <w:numId w:val="1"/>
              </w:numPr>
              <w:jc w:val="both"/>
              <w:rPr>
                <w:rFonts w:cs="Arial"/>
              </w:rPr>
            </w:pPr>
            <w:r w:rsidRPr="007D1E40">
              <w:rPr>
                <w:rFonts w:cs="Arial"/>
              </w:rPr>
              <w:t>Lead long-term audience development planning, growing reach, diversity, loyalty, and engagement across all communities.</w:t>
            </w:r>
          </w:p>
          <w:p w14:paraId="0E242CE0" w14:textId="77777777" w:rsidR="004F3849" w:rsidRPr="007D1E40" w:rsidRDefault="004F3849" w:rsidP="004F3849">
            <w:pPr>
              <w:pStyle w:val="ListParagraph"/>
              <w:numPr>
                <w:ilvl w:val="0"/>
                <w:numId w:val="1"/>
              </w:numPr>
              <w:jc w:val="both"/>
              <w:rPr>
                <w:rFonts w:cs="Arial"/>
              </w:rPr>
            </w:pPr>
            <w:r w:rsidRPr="007D1E40">
              <w:rPr>
                <w:rFonts w:cs="Arial"/>
              </w:rPr>
              <w:t>Use data</w:t>
            </w:r>
            <w:r w:rsidRPr="007D1E40">
              <w:rPr>
                <w:rFonts w:cs="Arial"/>
              </w:rPr>
              <w:noBreakHyphen/>
              <w:t>driven insights to target new audiences, shape programming, and inform strategic decisions.</w:t>
            </w:r>
          </w:p>
          <w:p w14:paraId="1CDA4F50" w14:textId="77777777" w:rsidR="004F3849" w:rsidRPr="007D1E40" w:rsidRDefault="004F3849" w:rsidP="004F3849">
            <w:pPr>
              <w:pStyle w:val="ListParagraph"/>
              <w:numPr>
                <w:ilvl w:val="0"/>
                <w:numId w:val="1"/>
              </w:numPr>
              <w:jc w:val="both"/>
              <w:rPr>
                <w:rFonts w:cs="Arial"/>
              </w:rPr>
            </w:pPr>
            <w:r w:rsidRPr="007D1E40">
              <w:rPr>
                <w:rFonts w:cs="Arial"/>
              </w:rPr>
              <w:t>Ensure alignment with corporate communications and Andover-wide cultural regeneration plans.</w:t>
            </w:r>
          </w:p>
          <w:p w14:paraId="7E2183E7" w14:textId="1EF5013F" w:rsidR="004F3849" w:rsidRPr="007D1E40" w:rsidRDefault="004F3849" w:rsidP="004F3849">
            <w:pPr>
              <w:pStyle w:val="Heading1"/>
              <w:rPr>
                <w:rFonts w:ascii="Arial" w:hAnsi="Arial" w:cs="Arial"/>
              </w:rPr>
            </w:pPr>
            <w:r w:rsidRPr="007D1E40">
              <w:rPr>
                <w:rFonts w:ascii="Arial" w:hAnsi="Arial" w:cs="Arial"/>
              </w:rPr>
              <w:t xml:space="preserve">Corporate </w:t>
            </w:r>
            <w:r w:rsidR="0067196D" w:rsidRPr="007D1E40">
              <w:rPr>
                <w:rFonts w:ascii="Arial" w:hAnsi="Arial" w:cs="Arial"/>
              </w:rPr>
              <w:t>c</w:t>
            </w:r>
            <w:r w:rsidRPr="007D1E40">
              <w:rPr>
                <w:rFonts w:ascii="Arial" w:hAnsi="Arial" w:cs="Arial"/>
              </w:rPr>
              <w:t>ontribution</w:t>
            </w:r>
          </w:p>
          <w:p w14:paraId="66CE3EEF" w14:textId="383D8FE6" w:rsidR="004F3849" w:rsidRPr="007D1E40" w:rsidRDefault="004F3849" w:rsidP="004F3849">
            <w:pPr>
              <w:pStyle w:val="ListParagraph"/>
              <w:numPr>
                <w:ilvl w:val="0"/>
                <w:numId w:val="1"/>
              </w:numPr>
              <w:jc w:val="both"/>
              <w:rPr>
                <w:rFonts w:cs="Arial"/>
              </w:rPr>
            </w:pPr>
            <w:r w:rsidRPr="007D1E40">
              <w:rPr>
                <w:rFonts w:cs="Arial"/>
              </w:rPr>
              <w:t>Contribute actively to the Community and Leisure Management Team and cross</w:t>
            </w:r>
            <w:r w:rsidRPr="007D1E40">
              <w:rPr>
                <w:rFonts w:cs="Arial"/>
              </w:rPr>
              <w:noBreakHyphen/>
            </w:r>
            <w:r w:rsidR="0067196D" w:rsidRPr="007D1E40">
              <w:rPr>
                <w:rFonts w:cs="Arial"/>
              </w:rPr>
              <w:t>c</w:t>
            </w:r>
            <w:r w:rsidRPr="007D1E40">
              <w:rPr>
                <w:rFonts w:cs="Arial"/>
              </w:rPr>
              <w:t>ouncil projects.</w:t>
            </w:r>
          </w:p>
          <w:p w14:paraId="11514725" w14:textId="77777777" w:rsidR="004F3849" w:rsidRPr="007D1E40" w:rsidRDefault="004F3849" w:rsidP="004F3849">
            <w:pPr>
              <w:pStyle w:val="ListParagraph"/>
              <w:numPr>
                <w:ilvl w:val="0"/>
                <w:numId w:val="1"/>
              </w:numPr>
              <w:jc w:val="both"/>
              <w:rPr>
                <w:rFonts w:cs="Arial"/>
              </w:rPr>
            </w:pPr>
            <w:r w:rsidRPr="007D1E40">
              <w:rPr>
                <w:rFonts w:cs="Arial"/>
              </w:rPr>
              <w:t>Identify cross-service opportunities that enhance the cultural, social and economic value of the venue.</w:t>
            </w:r>
          </w:p>
          <w:p w14:paraId="762314A1" w14:textId="2CC6455F" w:rsidR="004F3849" w:rsidRPr="007D1E40" w:rsidRDefault="004F3849" w:rsidP="004F3849">
            <w:pPr>
              <w:pStyle w:val="ListParagraph"/>
              <w:numPr>
                <w:ilvl w:val="0"/>
                <w:numId w:val="1"/>
              </w:numPr>
              <w:jc w:val="both"/>
              <w:rPr>
                <w:rFonts w:cs="Arial"/>
              </w:rPr>
            </w:pPr>
            <w:r w:rsidRPr="007D1E40">
              <w:rPr>
                <w:rFonts w:cs="Arial"/>
              </w:rPr>
              <w:t xml:space="preserve">Uphold </w:t>
            </w:r>
            <w:r w:rsidR="00872F51" w:rsidRPr="007D1E40">
              <w:rPr>
                <w:rFonts w:cs="Arial"/>
              </w:rPr>
              <w:t>c</w:t>
            </w:r>
            <w:r w:rsidRPr="007D1E40">
              <w:rPr>
                <w:rFonts w:cs="Arial"/>
              </w:rPr>
              <w:t>ouncil policies relating to health and safety, equalities, safeguarding, financial procedures, social media, data protection and risk management.</w:t>
            </w:r>
          </w:p>
          <w:p w14:paraId="6F0B5675" w14:textId="77777777" w:rsidR="00A31A64" w:rsidRPr="007D1E40" w:rsidRDefault="00A31A64">
            <w:pPr>
              <w:spacing w:after="0" w:line="240" w:lineRule="auto"/>
              <w:rPr>
                <w:rFonts w:ascii="Arial" w:hAnsi="Arial" w:cs="Arial"/>
                <w:i/>
                <w:iCs/>
                <w:sz w:val="24"/>
                <w:szCs w:val="24"/>
              </w:rPr>
            </w:pPr>
          </w:p>
          <w:p w14:paraId="0BB198AF" w14:textId="77ED31C0" w:rsidR="00CF2435" w:rsidRPr="007D1E40" w:rsidRDefault="00063B9B">
            <w:pPr>
              <w:spacing w:after="0" w:line="240" w:lineRule="auto"/>
              <w:rPr>
                <w:rFonts w:ascii="Arial" w:hAnsi="Arial" w:cs="Arial"/>
                <w:i/>
                <w:iCs/>
                <w:sz w:val="24"/>
                <w:szCs w:val="24"/>
              </w:rPr>
            </w:pPr>
            <w:r w:rsidRPr="007D1E40">
              <w:rPr>
                <w:rFonts w:ascii="Arial" w:hAnsi="Arial" w:cs="Arial"/>
                <w:i/>
                <w:iCs/>
                <w:sz w:val="24"/>
                <w:szCs w:val="24"/>
              </w:rPr>
              <w:t xml:space="preserve">To ensure that service delivery complies with current regulations, accepted professional standards, the </w:t>
            </w:r>
            <w:r w:rsidR="002360F3" w:rsidRPr="007D1E40">
              <w:rPr>
                <w:rFonts w:ascii="Arial" w:hAnsi="Arial" w:cs="Arial"/>
                <w:i/>
                <w:iCs/>
                <w:sz w:val="24"/>
                <w:szCs w:val="24"/>
              </w:rPr>
              <w:t>c</w:t>
            </w:r>
            <w:r w:rsidRPr="007D1E40">
              <w:rPr>
                <w:rFonts w:ascii="Arial" w:hAnsi="Arial" w:cs="Arial"/>
                <w:i/>
                <w:iCs/>
                <w:sz w:val="24"/>
                <w:szCs w:val="24"/>
              </w:rPr>
              <w:t xml:space="preserve">ouncil's policies and procedures and appropriate legislation. This includes legislation on equalities, health and safety and safeguarding children and vulnerable adults. </w:t>
            </w:r>
          </w:p>
          <w:p w14:paraId="373B2846" w14:textId="77777777" w:rsidR="00CF2435" w:rsidRPr="007D1E40" w:rsidRDefault="00CF2435">
            <w:pPr>
              <w:spacing w:after="0" w:line="240" w:lineRule="auto"/>
              <w:jc w:val="center"/>
              <w:rPr>
                <w:rFonts w:ascii="Arial" w:hAnsi="Arial" w:cs="Arial"/>
                <w:b/>
                <w:bCs/>
                <w:sz w:val="24"/>
                <w:szCs w:val="24"/>
              </w:rPr>
            </w:pPr>
          </w:p>
        </w:tc>
      </w:tr>
      <w:tr w:rsidR="00CF2435" w14:paraId="52CF9592"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49260661" w14:textId="77777777" w:rsidR="00CF2435" w:rsidRDefault="00063B9B">
            <w:pPr>
              <w:spacing w:after="0" w:line="240" w:lineRule="auto"/>
            </w:pPr>
            <w:r>
              <w:rPr>
                <w:rFonts w:ascii="Arial" w:hAnsi="Arial" w:cs="Arial"/>
                <w:b/>
                <w:sz w:val="24"/>
                <w:szCs w:val="24"/>
              </w:rPr>
              <w:lastRenderedPageBreak/>
              <w:t>Supervision and management</w:t>
            </w:r>
          </w:p>
        </w:tc>
      </w:tr>
      <w:tr w:rsidR="00CF2435" w14:paraId="66F17D28"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0B76" w14:textId="1D66A38F" w:rsidR="00123A0B" w:rsidRPr="00123A0B" w:rsidRDefault="00123A0B" w:rsidP="00123A0B">
            <w:pPr>
              <w:pStyle w:val="ListParagraph"/>
              <w:numPr>
                <w:ilvl w:val="0"/>
                <w:numId w:val="13"/>
              </w:numPr>
              <w:rPr>
                <w:rFonts w:cs="Arial"/>
              </w:rPr>
            </w:pPr>
            <w:r w:rsidRPr="00123A0B">
              <w:rPr>
                <w:rFonts w:cs="Arial"/>
              </w:rPr>
              <w:t xml:space="preserve">Lead seven direct reports and oversee approx. 90–100 staff/volunteers. </w:t>
            </w:r>
          </w:p>
          <w:p w14:paraId="60B561A4" w14:textId="27E4596A" w:rsidR="00123A0B" w:rsidRPr="00123A0B" w:rsidRDefault="00123A0B" w:rsidP="00123A0B">
            <w:pPr>
              <w:pStyle w:val="ListParagraph"/>
              <w:numPr>
                <w:ilvl w:val="0"/>
                <w:numId w:val="13"/>
              </w:numPr>
              <w:rPr>
                <w:rFonts w:cs="Arial"/>
              </w:rPr>
            </w:pPr>
            <w:r w:rsidRPr="00123A0B">
              <w:rPr>
                <w:rFonts w:cs="Arial"/>
              </w:rPr>
              <w:t xml:space="preserve">Overall accountability for venue staffing, including casual teams, technical staff, tutors and volunteers. </w:t>
            </w:r>
          </w:p>
          <w:p w14:paraId="13560B05" w14:textId="71C43F43" w:rsidR="00CF2435" w:rsidRDefault="00123A0B" w:rsidP="00123A0B">
            <w:pPr>
              <w:pStyle w:val="ListParagraph"/>
              <w:numPr>
                <w:ilvl w:val="0"/>
                <w:numId w:val="13"/>
              </w:numPr>
              <w:rPr>
                <w:rFonts w:cs="Arial"/>
                <w:b/>
                <w:bCs/>
              </w:rPr>
            </w:pPr>
            <w:r w:rsidRPr="00123A0B">
              <w:rPr>
                <w:rFonts w:cs="Arial"/>
              </w:rPr>
              <w:t>Duty Manager and keyholder responsibilities as required.</w:t>
            </w:r>
          </w:p>
        </w:tc>
      </w:tr>
      <w:tr w:rsidR="00CF2435" w14:paraId="1F58DF18"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595B51AA" w14:textId="77777777" w:rsidR="00CF2435" w:rsidRDefault="00063B9B">
            <w:pPr>
              <w:spacing w:after="0" w:line="240" w:lineRule="auto"/>
            </w:pPr>
            <w:r>
              <w:rPr>
                <w:rFonts w:ascii="Arial" w:hAnsi="Arial" w:cs="Arial"/>
                <w:b/>
                <w:sz w:val="24"/>
                <w:szCs w:val="24"/>
              </w:rPr>
              <w:t>Resources</w:t>
            </w:r>
          </w:p>
        </w:tc>
      </w:tr>
      <w:tr w:rsidR="00CF2435" w14:paraId="71CF091D"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E1380" w14:textId="3EF7F63F" w:rsidR="00CF2435" w:rsidRDefault="00123A0B">
            <w:pPr>
              <w:spacing w:after="0" w:line="240" w:lineRule="auto"/>
              <w:rPr>
                <w:rFonts w:ascii="Arial" w:hAnsi="Arial" w:cs="Arial"/>
                <w:sz w:val="24"/>
                <w:szCs w:val="24"/>
              </w:rPr>
            </w:pPr>
            <w:r w:rsidRPr="00123A0B">
              <w:rPr>
                <w:rFonts w:ascii="Arial" w:hAnsi="Arial" w:cs="Arial"/>
                <w:sz w:val="24"/>
                <w:szCs w:val="24"/>
              </w:rPr>
              <w:lastRenderedPageBreak/>
              <w:t>Full responsibility for the venue’s overall budget, income targets, financial systems, and compliance.</w:t>
            </w:r>
          </w:p>
        </w:tc>
      </w:tr>
      <w:tr w:rsidR="00CF2435" w14:paraId="6B8BDD84"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2E9D81DE" w14:textId="77777777" w:rsidR="00CF2435" w:rsidRDefault="00063B9B">
            <w:pPr>
              <w:spacing w:after="0" w:line="240" w:lineRule="auto"/>
            </w:pPr>
            <w:r>
              <w:rPr>
                <w:rFonts w:ascii="Arial" w:hAnsi="Arial" w:cs="Arial"/>
                <w:b/>
                <w:sz w:val="24"/>
                <w:szCs w:val="24"/>
              </w:rPr>
              <w:t>Contacts and relationships</w:t>
            </w:r>
          </w:p>
        </w:tc>
      </w:tr>
      <w:tr w:rsidR="00CF2435" w14:paraId="49323BC0"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236E4" w14:textId="66B70AFF" w:rsidR="00CF2435" w:rsidRDefault="00C6660A">
            <w:pPr>
              <w:spacing w:after="0" w:line="240" w:lineRule="auto"/>
              <w:rPr>
                <w:rFonts w:ascii="Arial" w:hAnsi="Arial" w:cs="Arial"/>
                <w:sz w:val="24"/>
                <w:szCs w:val="24"/>
              </w:rPr>
            </w:pPr>
            <w:r w:rsidRPr="00C6660A">
              <w:rPr>
                <w:rFonts w:ascii="Arial" w:hAnsi="Arial" w:cs="Arial"/>
                <w:sz w:val="24"/>
                <w:szCs w:val="24"/>
              </w:rPr>
              <w:t xml:space="preserve">Forming effective relationships with a wide range of internal and external stakeholders is key to </w:t>
            </w:r>
            <w:r>
              <w:rPr>
                <w:rFonts w:ascii="Arial" w:hAnsi="Arial" w:cs="Arial"/>
                <w:sz w:val="24"/>
                <w:szCs w:val="24"/>
              </w:rPr>
              <w:t xml:space="preserve">the </w:t>
            </w:r>
            <w:r w:rsidRPr="00C6660A">
              <w:rPr>
                <w:rFonts w:ascii="Arial" w:hAnsi="Arial" w:cs="Arial"/>
                <w:sz w:val="24"/>
                <w:szCs w:val="24"/>
              </w:rPr>
              <w:t xml:space="preserve">success in this role. </w:t>
            </w:r>
            <w:r>
              <w:rPr>
                <w:rFonts w:ascii="Arial" w:hAnsi="Arial" w:cs="Arial"/>
                <w:sz w:val="24"/>
                <w:szCs w:val="24"/>
              </w:rPr>
              <w:t>This includes:</w:t>
            </w:r>
          </w:p>
          <w:p w14:paraId="4A71711A" w14:textId="559CED24" w:rsidR="00C6660A" w:rsidRDefault="00C6660A" w:rsidP="00C6660A">
            <w:pPr>
              <w:pStyle w:val="ListParagraph"/>
              <w:numPr>
                <w:ilvl w:val="0"/>
                <w:numId w:val="18"/>
              </w:numPr>
              <w:rPr>
                <w:rFonts w:cs="Arial"/>
                <w:iCs/>
              </w:rPr>
            </w:pPr>
            <w:r>
              <w:rPr>
                <w:rFonts w:cs="Arial"/>
                <w:iCs/>
              </w:rPr>
              <w:t>Collaborating, influencing and motivating the Lights staff team</w:t>
            </w:r>
            <w:r w:rsidR="00386331">
              <w:rPr>
                <w:rFonts w:cs="Arial"/>
                <w:iCs/>
              </w:rPr>
              <w:t xml:space="preserve"> to deliver high quality outcomes</w:t>
            </w:r>
          </w:p>
          <w:p w14:paraId="3891F2E6" w14:textId="619A8C35" w:rsidR="00C6660A" w:rsidRDefault="00C6660A" w:rsidP="00C6660A">
            <w:pPr>
              <w:pStyle w:val="ListParagraph"/>
              <w:numPr>
                <w:ilvl w:val="0"/>
                <w:numId w:val="18"/>
              </w:numPr>
              <w:rPr>
                <w:rFonts w:cs="Arial"/>
                <w:iCs/>
              </w:rPr>
            </w:pPr>
            <w:r>
              <w:rPr>
                <w:rFonts w:cs="Arial"/>
                <w:iCs/>
              </w:rPr>
              <w:t xml:space="preserve">Working closely with partner organisations and internal </w:t>
            </w:r>
            <w:r w:rsidR="00386331">
              <w:rPr>
                <w:rFonts w:cs="Arial"/>
                <w:iCs/>
              </w:rPr>
              <w:t>services/teams</w:t>
            </w:r>
            <w:r>
              <w:rPr>
                <w:rFonts w:cs="Arial"/>
                <w:iCs/>
              </w:rPr>
              <w:t xml:space="preserve"> to maximise </w:t>
            </w:r>
            <w:r w:rsidR="00386331">
              <w:rPr>
                <w:rFonts w:cs="Arial"/>
                <w:iCs/>
              </w:rPr>
              <w:t xml:space="preserve">the </w:t>
            </w:r>
            <w:r>
              <w:rPr>
                <w:rFonts w:cs="Arial"/>
                <w:iCs/>
              </w:rPr>
              <w:t xml:space="preserve">success of the </w:t>
            </w:r>
            <w:r w:rsidR="00872F51">
              <w:rPr>
                <w:rFonts w:cs="Arial"/>
                <w:iCs/>
              </w:rPr>
              <w:t>t</w:t>
            </w:r>
            <w:r>
              <w:rPr>
                <w:rFonts w:cs="Arial"/>
                <w:iCs/>
              </w:rPr>
              <w:t>heatre and community space</w:t>
            </w:r>
          </w:p>
          <w:p w14:paraId="64A5D6E7" w14:textId="40004B96" w:rsidR="00C6660A" w:rsidRPr="00C6660A" w:rsidRDefault="00386331" w:rsidP="00C6660A">
            <w:pPr>
              <w:pStyle w:val="ListParagraph"/>
              <w:numPr>
                <w:ilvl w:val="0"/>
                <w:numId w:val="18"/>
              </w:numPr>
              <w:rPr>
                <w:rFonts w:cs="Arial"/>
                <w:iCs/>
              </w:rPr>
            </w:pPr>
            <w:r>
              <w:rPr>
                <w:rFonts w:cs="Arial"/>
                <w:iCs/>
              </w:rPr>
              <w:t>Engaging</w:t>
            </w:r>
            <w:r w:rsidR="00C6660A">
              <w:rPr>
                <w:rFonts w:cs="Arial"/>
                <w:iCs/>
              </w:rPr>
              <w:t xml:space="preserve"> with senior officers, councillors and other stakeholders </w:t>
            </w:r>
            <w:r>
              <w:rPr>
                <w:rFonts w:cs="Arial"/>
                <w:iCs/>
              </w:rPr>
              <w:t>in a constructive way to support the best interests of the</w:t>
            </w:r>
            <w:r w:rsidR="00C6660A">
              <w:rPr>
                <w:rFonts w:cs="Arial"/>
                <w:iCs/>
              </w:rPr>
              <w:t xml:space="preserve"> Theatre and </w:t>
            </w:r>
            <w:r>
              <w:rPr>
                <w:rFonts w:cs="Arial"/>
                <w:iCs/>
              </w:rPr>
              <w:t xml:space="preserve">wider </w:t>
            </w:r>
            <w:r w:rsidR="00C6660A">
              <w:rPr>
                <w:rFonts w:cs="Arial"/>
                <w:iCs/>
              </w:rPr>
              <w:t xml:space="preserve">community.  </w:t>
            </w:r>
          </w:p>
        </w:tc>
      </w:tr>
      <w:tr w:rsidR="00CF2435" w14:paraId="3BB01373"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272B1ACE" w14:textId="77777777" w:rsidR="00CF2435" w:rsidRDefault="00063B9B">
            <w:pPr>
              <w:spacing w:after="0" w:line="240" w:lineRule="auto"/>
            </w:pPr>
            <w:r>
              <w:rPr>
                <w:rFonts w:ascii="Arial" w:hAnsi="Arial" w:cs="Arial"/>
                <w:b/>
                <w:sz w:val="24"/>
                <w:szCs w:val="24"/>
              </w:rPr>
              <w:t>Working environment</w:t>
            </w:r>
          </w:p>
        </w:tc>
      </w:tr>
      <w:tr w:rsidR="00CF2435" w14:paraId="37E0FFAC"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5FE1" w14:textId="558EF202" w:rsidR="00CF2435" w:rsidRDefault="00123A0B" w:rsidP="00C6660A">
            <w:pPr>
              <w:spacing w:after="200" w:line="276" w:lineRule="auto"/>
              <w:rPr>
                <w:rFonts w:ascii="Arial" w:hAnsi="Arial" w:cs="Arial"/>
                <w:b/>
                <w:bCs/>
                <w:sz w:val="24"/>
                <w:szCs w:val="24"/>
              </w:rPr>
            </w:pPr>
            <w:r>
              <w:rPr>
                <w:rFonts w:ascii="Arial" w:hAnsi="Arial" w:cs="Arial"/>
                <w:sz w:val="24"/>
                <w:szCs w:val="24"/>
              </w:rPr>
              <w:t>This is a venue</w:t>
            </w:r>
            <w:r w:rsidR="002360F3">
              <w:rPr>
                <w:rFonts w:ascii="Arial" w:hAnsi="Arial" w:cs="Arial"/>
                <w:sz w:val="24"/>
                <w:szCs w:val="24"/>
              </w:rPr>
              <w:t>-</w:t>
            </w:r>
            <w:r>
              <w:rPr>
                <w:rFonts w:ascii="Arial" w:hAnsi="Arial" w:cs="Arial"/>
                <w:sz w:val="24"/>
                <w:szCs w:val="24"/>
              </w:rPr>
              <w:t xml:space="preserve">based role at </w:t>
            </w:r>
            <w:r w:rsidR="00872F51">
              <w:rPr>
                <w:rFonts w:ascii="Arial" w:hAnsi="Arial" w:cs="Arial"/>
                <w:sz w:val="24"/>
                <w:szCs w:val="24"/>
              </w:rPr>
              <w:t>T</w:t>
            </w:r>
            <w:r>
              <w:rPr>
                <w:rFonts w:ascii="Arial" w:hAnsi="Arial" w:cs="Arial"/>
                <w:sz w:val="24"/>
                <w:szCs w:val="24"/>
              </w:rPr>
              <w:t xml:space="preserve">he Lights </w:t>
            </w:r>
            <w:r w:rsidR="00872F51">
              <w:rPr>
                <w:rFonts w:ascii="Arial" w:hAnsi="Arial" w:cs="Arial"/>
                <w:sz w:val="24"/>
                <w:szCs w:val="24"/>
              </w:rPr>
              <w:t>t</w:t>
            </w:r>
            <w:r>
              <w:rPr>
                <w:rFonts w:ascii="Arial" w:hAnsi="Arial" w:cs="Arial"/>
                <w:sz w:val="24"/>
                <w:szCs w:val="24"/>
              </w:rPr>
              <w:t xml:space="preserve">heatre in Andover. </w:t>
            </w:r>
          </w:p>
        </w:tc>
      </w:tr>
      <w:tr w:rsidR="00CF2435" w14:paraId="716D9194" w14:textId="77777777" w:rsidTr="00257D99">
        <w:trPr>
          <w:trHeight w:val="243"/>
        </w:trPr>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4DBD4785" w14:textId="77777777" w:rsidR="00CF2435" w:rsidRDefault="00063B9B">
            <w:pPr>
              <w:spacing w:after="0" w:line="240" w:lineRule="auto"/>
            </w:pPr>
            <w:r>
              <w:rPr>
                <w:rFonts w:ascii="Arial" w:hAnsi="Arial" w:cs="Arial"/>
                <w:b/>
                <w:bCs/>
                <w:sz w:val="24"/>
                <w:szCs w:val="24"/>
              </w:rPr>
              <w:t>Other Factors</w:t>
            </w:r>
          </w:p>
        </w:tc>
      </w:tr>
      <w:tr w:rsidR="00CF2435" w14:paraId="4B6BE5A6"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30EC2" w14:textId="46AE709A" w:rsidR="00F35433" w:rsidRPr="00F35433" w:rsidRDefault="00F35433" w:rsidP="00F35433">
            <w:pPr>
              <w:pStyle w:val="ListParagraph"/>
              <w:numPr>
                <w:ilvl w:val="0"/>
                <w:numId w:val="3"/>
              </w:numPr>
              <w:spacing w:after="200" w:line="276" w:lineRule="auto"/>
              <w:rPr>
                <w:rFonts w:cs="Arial"/>
              </w:rPr>
            </w:pPr>
            <w:r w:rsidRPr="00F35433">
              <w:rPr>
                <w:rFonts w:cs="Arial"/>
              </w:rPr>
              <w:t xml:space="preserve">Willingness to work flexibly, including </w:t>
            </w:r>
            <w:r>
              <w:rPr>
                <w:rFonts w:cs="Arial"/>
              </w:rPr>
              <w:t xml:space="preserve">occasional </w:t>
            </w:r>
            <w:r w:rsidRPr="00F35433">
              <w:rPr>
                <w:rFonts w:cs="Arial"/>
              </w:rPr>
              <w:t>evenings and weekends.</w:t>
            </w:r>
          </w:p>
          <w:p w14:paraId="1957768E" w14:textId="3A364072" w:rsidR="00CF2435" w:rsidRPr="00F35433" w:rsidRDefault="00CF2435" w:rsidP="00F35433">
            <w:pPr>
              <w:pStyle w:val="ListParagraph"/>
              <w:numPr>
                <w:ilvl w:val="0"/>
                <w:numId w:val="3"/>
              </w:numPr>
              <w:spacing w:after="200" w:line="276" w:lineRule="auto"/>
              <w:rPr>
                <w:rFonts w:cs="Arial"/>
              </w:rPr>
            </w:pPr>
          </w:p>
        </w:tc>
      </w:tr>
      <w:tr w:rsidR="00CF2435" w14:paraId="2C0E66E0"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0555F6C3" w14:textId="77777777" w:rsidR="00CF2435" w:rsidRDefault="00063B9B">
            <w:pPr>
              <w:spacing w:after="0" w:line="240" w:lineRule="auto"/>
              <w:contextualSpacing/>
              <w:rPr>
                <w:rFonts w:ascii="Arial" w:hAnsi="Arial" w:cs="Arial"/>
                <w:b/>
                <w:sz w:val="24"/>
                <w:szCs w:val="24"/>
              </w:rPr>
            </w:pPr>
            <w:r>
              <w:rPr>
                <w:rFonts w:ascii="Arial" w:hAnsi="Arial" w:cs="Arial"/>
                <w:b/>
                <w:sz w:val="24"/>
                <w:szCs w:val="24"/>
              </w:rPr>
              <w:t>Criteria</w:t>
            </w:r>
          </w:p>
          <w:p w14:paraId="4DE84811" w14:textId="77777777" w:rsidR="00CF2435" w:rsidRDefault="00063B9B">
            <w:pPr>
              <w:spacing w:after="200" w:line="276" w:lineRule="auto"/>
              <w:contextualSpacing/>
              <w:rPr>
                <w:rFonts w:ascii="Arial" w:hAnsi="Arial" w:cs="Arial"/>
                <w:sz w:val="24"/>
                <w:szCs w:val="24"/>
              </w:rPr>
            </w:pPr>
            <w:r>
              <w:rPr>
                <w:rFonts w:ascii="Arial" w:hAnsi="Arial" w:cs="Arial"/>
                <w:sz w:val="24"/>
                <w:szCs w:val="24"/>
              </w:rPr>
              <w:t>Everything included in this section needs to be able to be objectively measured in one of the following ways:  application form, certificates, testing, interview or references.</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63219AFA" w14:textId="77777777" w:rsidR="00CF2435" w:rsidRDefault="00063B9B">
            <w:pPr>
              <w:spacing w:after="0" w:line="240" w:lineRule="auto"/>
              <w:contextualSpacing/>
              <w:rPr>
                <w:rFonts w:ascii="Arial" w:hAnsi="Arial" w:cs="Arial"/>
                <w:b/>
                <w:sz w:val="24"/>
                <w:szCs w:val="24"/>
              </w:rPr>
            </w:pPr>
            <w:r>
              <w:rPr>
                <w:rFonts w:ascii="Arial" w:hAnsi="Arial" w:cs="Arial"/>
                <w:b/>
                <w:sz w:val="24"/>
                <w:szCs w:val="24"/>
              </w:rPr>
              <w:t>Essential (E)</w:t>
            </w:r>
          </w:p>
          <w:p w14:paraId="1B434AC1" w14:textId="77777777" w:rsidR="00CF2435" w:rsidRDefault="00063B9B">
            <w:pPr>
              <w:spacing w:after="0" w:line="240" w:lineRule="auto"/>
              <w:contextualSpacing/>
              <w:rPr>
                <w:rFonts w:ascii="Arial" w:hAnsi="Arial" w:cs="Arial"/>
                <w:b/>
                <w:sz w:val="24"/>
                <w:szCs w:val="24"/>
              </w:rPr>
            </w:pPr>
            <w:r>
              <w:rPr>
                <w:rFonts w:ascii="Arial" w:hAnsi="Arial" w:cs="Arial"/>
                <w:b/>
                <w:sz w:val="24"/>
                <w:szCs w:val="24"/>
              </w:rPr>
              <w:t>Desirable (D)</w:t>
            </w:r>
          </w:p>
          <w:p w14:paraId="7F979118" w14:textId="77777777" w:rsidR="00CF2435" w:rsidRDefault="00CF2435">
            <w:pPr>
              <w:spacing w:after="0" w:line="240" w:lineRule="auto"/>
              <w:contextualSpacing/>
              <w:rPr>
                <w:rFonts w:ascii="Arial" w:hAnsi="Arial" w:cs="Arial"/>
                <w:b/>
                <w:sz w:val="24"/>
                <w:szCs w:val="24"/>
              </w:rPr>
            </w:pPr>
          </w:p>
          <w:p w14:paraId="74A654C1" w14:textId="77777777" w:rsidR="00CF2435" w:rsidRDefault="00CF2435">
            <w:pPr>
              <w:spacing w:after="0" w:line="240" w:lineRule="auto"/>
              <w:jc w:val="center"/>
              <w:rPr>
                <w:rFonts w:ascii="Arial" w:hAnsi="Arial" w:cs="Arial"/>
                <w:b/>
                <w:bCs/>
                <w:sz w:val="24"/>
                <w:szCs w:val="24"/>
              </w:rPr>
            </w:pPr>
          </w:p>
        </w:tc>
      </w:tr>
      <w:tr w:rsidR="00CF2435" w14:paraId="27AEA587"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D7578" w14:textId="77777777" w:rsidR="00CF2435" w:rsidRDefault="00063B9B">
            <w:pPr>
              <w:spacing w:after="0" w:line="240" w:lineRule="auto"/>
            </w:pPr>
            <w:r>
              <w:rPr>
                <w:rFonts w:ascii="Arial" w:hAnsi="Arial" w:cs="Arial"/>
                <w:b/>
                <w:sz w:val="24"/>
                <w:szCs w:val="24"/>
              </w:rPr>
              <w:t>Educational and professional qualifications</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04B1F" w14:textId="77777777" w:rsidR="00CF2435" w:rsidRDefault="00CF2435">
            <w:pPr>
              <w:spacing w:after="0" w:line="240" w:lineRule="auto"/>
              <w:rPr>
                <w:rFonts w:ascii="Arial" w:hAnsi="Arial" w:cs="Arial"/>
                <w:b/>
                <w:bCs/>
                <w:sz w:val="24"/>
                <w:szCs w:val="24"/>
              </w:rPr>
            </w:pPr>
          </w:p>
        </w:tc>
      </w:tr>
      <w:tr w:rsidR="00CF2435" w14:paraId="68A9BBA7"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03A5F" w14:textId="1CDAB2EC" w:rsidR="00123A0B" w:rsidRDefault="00123A0B" w:rsidP="00123A0B">
            <w:pPr>
              <w:pStyle w:val="ListParagraph"/>
              <w:numPr>
                <w:ilvl w:val="0"/>
                <w:numId w:val="3"/>
              </w:numPr>
              <w:rPr>
                <w:rFonts w:cs="Arial"/>
              </w:rPr>
            </w:pPr>
            <w:r w:rsidRPr="00123A0B">
              <w:rPr>
                <w:rFonts w:cs="Arial"/>
              </w:rPr>
              <w:t xml:space="preserve">Educated to degree level </w:t>
            </w:r>
            <w:r w:rsidR="00903DD9">
              <w:rPr>
                <w:rFonts w:cs="Arial"/>
              </w:rPr>
              <w:t xml:space="preserve">in relevant subject </w:t>
            </w:r>
            <w:r w:rsidRPr="00123A0B">
              <w:rPr>
                <w:rFonts w:cs="Arial"/>
              </w:rPr>
              <w:t xml:space="preserve">or equivalent experience. </w:t>
            </w:r>
          </w:p>
          <w:p w14:paraId="0D8F5527" w14:textId="75BA81A1" w:rsidR="00CF2435" w:rsidRDefault="00123A0B" w:rsidP="00123A0B">
            <w:pPr>
              <w:pStyle w:val="ListParagraph"/>
              <w:numPr>
                <w:ilvl w:val="0"/>
                <w:numId w:val="3"/>
              </w:numPr>
              <w:rPr>
                <w:rFonts w:cs="Arial"/>
                <w:b/>
                <w:bCs/>
              </w:rPr>
            </w:pPr>
            <w:r w:rsidRPr="00123A0B">
              <w:rPr>
                <w:rFonts w:cs="Arial"/>
              </w:rPr>
              <w:t>Management o</w:t>
            </w:r>
            <w:r w:rsidR="00903DD9">
              <w:rPr>
                <w:rFonts w:cs="Arial"/>
              </w:rPr>
              <w:t>r</w:t>
            </w:r>
            <w:r w:rsidRPr="00123A0B">
              <w:rPr>
                <w:rFonts w:cs="Arial"/>
              </w:rPr>
              <w:t xml:space="preserve"> leadership qualification</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27FAD" w14:textId="52F4B473" w:rsidR="00CF2435" w:rsidRDefault="00123A0B">
            <w:pPr>
              <w:spacing w:after="0" w:line="240" w:lineRule="auto"/>
              <w:contextualSpacing/>
              <w:rPr>
                <w:rFonts w:ascii="Arial" w:hAnsi="Arial" w:cs="Arial"/>
                <w:sz w:val="24"/>
                <w:szCs w:val="24"/>
              </w:rPr>
            </w:pPr>
            <w:r>
              <w:rPr>
                <w:rFonts w:ascii="Arial" w:hAnsi="Arial" w:cs="Arial"/>
                <w:sz w:val="24"/>
                <w:szCs w:val="24"/>
              </w:rPr>
              <w:t xml:space="preserve">Essential </w:t>
            </w:r>
          </w:p>
          <w:p w14:paraId="16A8E6C4" w14:textId="63EB8B52" w:rsidR="00CF2435" w:rsidRDefault="00123A0B" w:rsidP="00123A0B">
            <w:pPr>
              <w:spacing w:after="0" w:line="240" w:lineRule="auto"/>
              <w:contextualSpacing/>
              <w:rPr>
                <w:rFonts w:ascii="Arial" w:hAnsi="Arial" w:cs="Arial"/>
                <w:b/>
                <w:bCs/>
                <w:sz w:val="24"/>
                <w:szCs w:val="24"/>
              </w:rPr>
            </w:pPr>
            <w:r>
              <w:rPr>
                <w:rFonts w:ascii="Arial" w:hAnsi="Arial" w:cs="Arial"/>
                <w:sz w:val="24"/>
                <w:szCs w:val="24"/>
              </w:rPr>
              <w:t>Desirable</w:t>
            </w:r>
          </w:p>
        </w:tc>
      </w:tr>
      <w:tr w:rsidR="00CF2435" w14:paraId="21C017FF"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0D653" w14:textId="5773E89E" w:rsidR="00CF2435" w:rsidRDefault="00063B9B">
            <w:pPr>
              <w:spacing w:after="0" w:line="240" w:lineRule="auto"/>
            </w:pPr>
            <w:r>
              <w:rPr>
                <w:rFonts w:ascii="Arial" w:hAnsi="Arial" w:cs="Arial"/>
                <w:b/>
                <w:sz w:val="24"/>
                <w:szCs w:val="24"/>
              </w:rPr>
              <w:t>Knowledge</w:t>
            </w:r>
            <w:r w:rsidR="00123A0B">
              <w:rPr>
                <w:rFonts w:ascii="Arial" w:hAnsi="Arial" w:cs="Arial"/>
                <w:b/>
                <w:sz w:val="24"/>
                <w:szCs w:val="24"/>
              </w:rPr>
              <w:t xml:space="preserve"> and Experience</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7B1422" w14:textId="77777777" w:rsidR="00CF2435" w:rsidRDefault="00CF2435">
            <w:pPr>
              <w:spacing w:after="0" w:line="240" w:lineRule="auto"/>
              <w:rPr>
                <w:rFonts w:ascii="Arial" w:hAnsi="Arial" w:cs="Arial"/>
                <w:b/>
                <w:bCs/>
                <w:sz w:val="24"/>
                <w:szCs w:val="24"/>
              </w:rPr>
            </w:pPr>
          </w:p>
        </w:tc>
      </w:tr>
      <w:tr w:rsidR="00CF2435" w14:paraId="116CC913"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08F20" w14:textId="226ABE75" w:rsidR="00123A0B" w:rsidRPr="00903DD9" w:rsidRDefault="00123A0B" w:rsidP="00123A0B">
            <w:pPr>
              <w:pStyle w:val="ListParagraph"/>
              <w:numPr>
                <w:ilvl w:val="0"/>
                <w:numId w:val="3"/>
              </w:numPr>
              <w:rPr>
                <w:rFonts w:cs="Arial"/>
              </w:rPr>
            </w:pPr>
            <w:r w:rsidRPr="00903DD9">
              <w:rPr>
                <w:rFonts w:cs="Arial"/>
              </w:rPr>
              <w:t>Demonstrable senior leadership experience</w:t>
            </w:r>
            <w:r w:rsidR="00903DD9" w:rsidRPr="00903DD9">
              <w:rPr>
                <w:rFonts w:cs="Arial"/>
              </w:rPr>
              <w:t>,</w:t>
            </w:r>
            <w:r w:rsidR="00903DD9">
              <w:rPr>
                <w:rFonts w:cs="Arial"/>
              </w:rPr>
              <w:t xml:space="preserve"> </w:t>
            </w:r>
            <w:r w:rsidRPr="00903DD9">
              <w:rPr>
                <w:rFonts w:cs="Arial"/>
              </w:rPr>
              <w:t>ideally in a theatre, arts, venue or cultural organisation</w:t>
            </w:r>
          </w:p>
          <w:p w14:paraId="405F85BB" w14:textId="6EE6DCB0" w:rsidR="00123A0B" w:rsidRPr="00123A0B" w:rsidRDefault="00123A0B" w:rsidP="00123A0B">
            <w:pPr>
              <w:pStyle w:val="ListParagraph"/>
              <w:numPr>
                <w:ilvl w:val="0"/>
                <w:numId w:val="3"/>
              </w:numPr>
              <w:rPr>
                <w:rFonts w:cs="Arial"/>
              </w:rPr>
            </w:pPr>
            <w:r w:rsidRPr="00123A0B">
              <w:rPr>
                <w:rFonts w:cs="Arial"/>
              </w:rPr>
              <w:t xml:space="preserve">Experience of leading teams through transformational change. </w:t>
            </w:r>
          </w:p>
          <w:p w14:paraId="2B9A3F3C" w14:textId="205685AB" w:rsidR="00123A0B" w:rsidRPr="00123A0B" w:rsidRDefault="00123A0B" w:rsidP="00123A0B">
            <w:pPr>
              <w:pStyle w:val="ListParagraph"/>
              <w:numPr>
                <w:ilvl w:val="0"/>
                <w:numId w:val="3"/>
              </w:numPr>
              <w:rPr>
                <w:rFonts w:cs="Arial"/>
              </w:rPr>
            </w:pPr>
            <w:r w:rsidRPr="00123A0B">
              <w:rPr>
                <w:rFonts w:cs="Arial"/>
              </w:rPr>
              <w:t>Developing and delivering strategic business plans</w:t>
            </w:r>
            <w:r w:rsidR="00A31A64">
              <w:rPr>
                <w:rFonts w:cs="Arial"/>
              </w:rPr>
              <w:t xml:space="preserve"> and marketing strategies</w:t>
            </w:r>
            <w:r w:rsidRPr="00123A0B">
              <w:rPr>
                <w:rFonts w:cs="Arial"/>
              </w:rPr>
              <w:t xml:space="preserve">. </w:t>
            </w:r>
          </w:p>
          <w:p w14:paraId="5778B4A4" w14:textId="67AE115C" w:rsidR="00123A0B" w:rsidRPr="00123A0B" w:rsidRDefault="00123A0B" w:rsidP="00123A0B">
            <w:pPr>
              <w:pStyle w:val="ListParagraph"/>
              <w:numPr>
                <w:ilvl w:val="0"/>
                <w:numId w:val="3"/>
              </w:numPr>
              <w:rPr>
                <w:rFonts w:cs="Arial"/>
              </w:rPr>
            </w:pPr>
            <w:r w:rsidRPr="00123A0B">
              <w:rPr>
                <w:rFonts w:cs="Arial"/>
              </w:rPr>
              <w:t xml:space="preserve">Proven success in audience development and growing attendance. </w:t>
            </w:r>
          </w:p>
          <w:p w14:paraId="4CB6DB3B" w14:textId="3A1CC53C" w:rsidR="00123A0B" w:rsidRPr="00123A0B" w:rsidRDefault="00123A0B" w:rsidP="00123A0B">
            <w:pPr>
              <w:pStyle w:val="ListParagraph"/>
              <w:numPr>
                <w:ilvl w:val="0"/>
                <w:numId w:val="3"/>
              </w:numPr>
              <w:rPr>
                <w:rFonts w:cs="Arial"/>
              </w:rPr>
            </w:pPr>
            <w:r w:rsidRPr="00123A0B">
              <w:rPr>
                <w:rFonts w:cs="Arial"/>
              </w:rPr>
              <w:t>Experience in customer</w:t>
            </w:r>
            <w:r w:rsidRPr="00123A0B">
              <w:rPr>
                <w:rFonts w:cs="Arial"/>
              </w:rPr>
              <w:noBreakHyphen/>
              <w:t>focused environments and high</w:t>
            </w:r>
            <w:r w:rsidRPr="00123A0B">
              <w:rPr>
                <w:rFonts w:cs="Arial"/>
              </w:rPr>
              <w:noBreakHyphen/>
              <w:t xml:space="preserve">quality customer service standards. </w:t>
            </w:r>
          </w:p>
          <w:p w14:paraId="1E05569B" w14:textId="2CA2CA92" w:rsidR="00123A0B" w:rsidRPr="00123A0B" w:rsidRDefault="00123A0B" w:rsidP="00123A0B">
            <w:pPr>
              <w:pStyle w:val="ListParagraph"/>
              <w:numPr>
                <w:ilvl w:val="0"/>
                <w:numId w:val="3"/>
              </w:numPr>
              <w:rPr>
                <w:rFonts w:cs="Arial"/>
              </w:rPr>
            </w:pPr>
            <w:r w:rsidRPr="00123A0B">
              <w:rPr>
                <w:rFonts w:cs="Arial"/>
              </w:rPr>
              <w:t xml:space="preserve">Strong understanding of cultural programming, venue operations, and H&amp;S requirements. </w:t>
            </w:r>
          </w:p>
          <w:p w14:paraId="4DD82890" w14:textId="527033C1" w:rsidR="00123A0B" w:rsidRPr="00123A0B" w:rsidRDefault="00123A0B" w:rsidP="00123A0B">
            <w:pPr>
              <w:pStyle w:val="ListParagraph"/>
              <w:numPr>
                <w:ilvl w:val="0"/>
                <w:numId w:val="3"/>
              </w:numPr>
              <w:rPr>
                <w:rFonts w:cs="Arial"/>
              </w:rPr>
            </w:pPr>
            <w:r w:rsidRPr="00123A0B">
              <w:rPr>
                <w:rFonts w:cs="Arial"/>
              </w:rPr>
              <w:t>Commercial</w:t>
            </w:r>
            <w:r w:rsidR="00A31A64">
              <w:rPr>
                <w:rFonts w:cs="Arial"/>
              </w:rPr>
              <w:t>ly astute with</w:t>
            </w:r>
            <w:r w:rsidRPr="00123A0B">
              <w:rPr>
                <w:rFonts w:cs="Arial"/>
              </w:rPr>
              <w:t xml:space="preserve"> experience of </w:t>
            </w:r>
            <w:r w:rsidR="00A31A64">
              <w:rPr>
                <w:rFonts w:cs="Arial"/>
              </w:rPr>
              <w:t>managing budgets and business plans</w:t>
            </w:r>
            <w:r w:rsidRPr="00123A0B">
              <w:rPr>
                <w:rFonts w:cs="Arial"/>
              </w:rPr>
              <w:t xml:space="preserve">. </w:t>
            </w:r>
          </w:p>
          <w:p w14:paraId="7898F540" w14:textId="02F0D7D4" w:rsidR="00123A0B" w:rsidRDefault="00123A0B" w:rsidP="00123A0B">
            <w:pPr>
              <w:pStyle w:val="ListParagraph"/>
              <w:numPr>
                <w:ilvl w:val="0"/>
                <w:numId w:val="3"/>
              </w:numPr>
              <w:rPr>
                <w:rFonts w:cs="Arial"/>
              </w:rPr>
            </w:pPr>
            <w:r w:rsidRPr="00123A0B">
              <w:rPr>
                <w:rFonts w:cs="Arial"/>
              </w:rPr>
              <w:t>Experience in partnership development across public, private, and community sectors.</w:t>
            </w:r>
          </w:p>
          <w:p w14:paraId="56B09C6B" w14:textId="037A86E1" w:rsidR="00E81E61" w:rsidRPr="00E81E61" w:rsidRDefault="00E81E61" w:rsidP="00E81E61">
            <w:pPr>
              <w:pStyle w:val="ListParagraph"/>
              <w:numPr>
                <w:ilvl w:val="0"/>
                <w:numId w:val="3"/>
              </w:numPr>
              <w:rPr>
                <w:rFonts w:cs="Arial"/>
              </w:rPr>
            </w:pPr>
            <w:r w:rsidRPr="00E81E61">
              <w:rPr>
                <w:rFonts w:cs="Arial"/>
              </w:rPr>
              <w:t xml:space="preserve">Experience establishing new venues, systems, procedures, or operating models. </w:t>
            </w:r>
          </w:p>
          <w:p w14:paraId="130FBE4F" w14:textId="00945F96" w:rsidR="00E81E61" w:rsidRPr="00E81E61" w:rsidRDefault="00E81E61" w:rsidP="00123A0B">
            <w:pPr>
              <w:pStyle w:val="ListParagraph"/>
              <w:numPr>
                <w:ilvl w:val="0"/>
                <w:numId w:val="3"/>
              </w:numPr>
              <w:rPr>
                <w:rFonts w:cs="Arial"/>
              </w:rPr>
            </w:pPr>
            <w:r w:rsidRPr="00E81E61">
              <w:rPr>
                <w:rFonts w:cs="Arial"/>
              </w:rPr>
              <w:t>Experience leading teams within a local government or political environment.</w:t>
            </w:r>
          </w:p>
          <w:p w14:paraId="0877946A" w14:textId="77777777" w:rsidR="00CF2435" w:rsidRDefault="00CF2435">
            <w:pPr>
              <w:spacing w:after="0" w:line="240" w:lineRule="auto"/>
              <w:rPr>
                <w:rFonts w:ascii="Arial" w:hAnsi="Arial" w:cs="Arial"/>
                <w:b/>
                <w:bCs/>
                <w:sz w:val="24"/>
                <w:szCs w:val="24"/>
              </w:rPr>
            </w:pP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50D7" w14:textId="760C01C7" w:rsidR="00CF2435" w:rsidRDefault="00E81E61" w:rsidP="00F35433">
            <w:pPr>
              <w:spacing w:before="240" w:after="0" w:line="240" w:lineRule="auto"/>
              <w:contextualSpacing/>
              <w:rPr>
                <w:rFonts w:ascii="Arial" w:hAnsi="Arial" w:cs="Arial"/>
                <w:sz w:val="24"/>
                <w:szCs w:val="24"/>
              </w:rPr>
            </w:pPr>
            <w:r>
              <w:rPr>
                <w:rFonts w:ascii="Arial" w:hAnsi="Arial" w:cs="Arial"/>
                <w:sz w:val="24"/>
                <w:szCs w:val="24"/>
              </w:rPr>
              <w:lastRenderedPageBreak/>
              <w:t>Essential</w:t>
            </w:r>
          </w:p>
          <w:p w14:paraId="57A9429D" w14:textId="77777777" w:rsidR="00DD0813" w:rsidRDefault="00DD0813" w:rsidP="00F35433">
            <w:pPr>
              <w:spacing w:beforeLines="60" w:before="144" w:after="0" w:line="240" w:lineRule="auto"/>
              <w:contextualSpacing/>
              <w:rPr>
                <w:rFonts w:ascii="Arial" w:hAnsi="Arial" w:cs="Arial"/>
                <w:sz w:val="24"/>
                <w:szCs w:val="24"/>
              </w:rPr>
            </w:pPr>
          </w:p>
          <w:p w14:paraId="6AB5FEFF" w14:textId="51ACD47A" w:rsidR="00E81E61" w:rsidRDefault="00DD0813" w:rsidP="00F35433">
            <w:pPr>
              <w:spacing w:beforeLines="60" w:before="144" w:after="0" w:line="240" w:lineRule="auto"/>
              <w:contextualSpacing/>
              <w:rPr>
                <w:rFonts w:ascii="Arial" w:hAnsi="Arial" w:cs="Arial"/>
                <w:sz w:val="24"/>
                <w:szCs w:val="24"/>
              </w:rPr>
            </w:pPr>
            <w:r>
              <w:rPr>
                <w:rFonts w:ascii="Arial" w:hAnsi="Arial" w:cs="Arial"/>
                <w:sz w:val="24"/>
                <w:szCs w:val="24"/>
              </w:rPr>
              <w:t>Desirable</w:t>
            </w:r>
          </w:p>
          <w:p w14:paraId="342E53A1" w14:textId="77777777" w:rsidR="00E81E61" w:rsidRDefault="00E81E61" w:rsidP="00F35433">
            <w:pPr>
              <w:spacing w:beforeLines="60" w:before="144" w:after="0" w:line="240" w:lineRule="auto"/>
              <w:contextualSpacing/>
              <w:rPr>
                <w:rFonts w:ascii="Arial" w:hAnsi="Arial" w:cs="Arial"/>
                <w:sz w:val="24"/>
                <w:szCs w:val="24"/>
              </w:rPr>
            </w:pPr>
          </w:p>
          <w:p w14:paraId="0AEEC059" w14:textId="20845BCD" w:rsidR="00E81E61" w:rsidRDefault="00E81E61" w:rsidP="00F35433">
            <w:pPr>
              <w:spacing w:beforeLines="60" w:before="144" w:after="0" w:line="240" w:lineRule="auto"/>
              <w:contextualSpacing/>
              <w:rPr>
                <w:rFonts w:ascii="Arial" w:hAnsi="Arial" w:cs="Arial"/>
                <w:sz w:val="24"/>
                <w:szCs w:val="24"/>
              </w:rPr>
            </w:pPr>
            <w:r>
              <w:rPr>
                <w:rFonts w:ascii="Arial" w:hAnsi="Arial" w:cs="Arial"/>
                <w:sz w:val="24"/>
                <w:szCs w:val="24"/>
              </w:rPr>
              <w:t>Essential</w:t>
            </w:r>
          </w:p>
          <w:p w14:paraId="4A4AAFAF" w14:textId="77777777" w:rsidR="00DD0813" w:rsidRDefault="00DD0813" w:rsidP="00F35433">
            <w:pPr>
              <w:spacing w:beforeLines="60" w:before="144" w:after="0" w:line="240" w:lineRule="auto"/>
              <w:contextualSpacing/>
              <w:rPr>
                <w:rFonts w:ascii="Arial" w:hAnsi="Arial" w:cs="Arial"/>
                <w:sz w:val="24"/>
                <w:szCs w:val="24"/>
              </w:rPr>
            </w:pPr>
          </w:p>
          <w:p w14:paraId="0C61CDCC" w14:textId="01C74211" w:rsidR="00E81E61"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Desirable</w:t>
            </w:r>
          </w:p>
          <w:p w14:paraId="27125791" w14:textId="77777777" w:rsidR="00F35433" w:rsidRDefault="00F35433" w:rsidP="00F35433">
            <w:pPr>
              <w:spacing w:beforeLines="60" w:before="144" w:after="0" w:line="240" w:lineRule="auto"/>
              <w:contextualSpacing/>
              <w:rPr>
                <w:rFonts w:ascii="Arial" w:hAnsi="Arial" w:cs="Arial"/>
                <w:sz w:val="24"/>
                <w:szCs w:val="24"/>
              </w:rPr>
            </w:pPr>
          </w:p>
          <w:p w14:paraId="3904AFBB" w14:textId="663FCD7B" w:rsidR="00F35433"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Essential</w:t>
            </w:r>
          </w:p>
          <w:p w14:paraId="7093585B" w14:textId="77777777" w:rsidR="00F35433" w:rsidRDefault="00F35433" w:rsidP="00F35433">
            <w:pPr>
              <w:spacing w:beforeLines="60" w:before="144" w:after="0" w:line="240" w:lineRule="auto"/>
              <w:contextualSpacing/>
              <w:rPr>
                <w:rFonts w:ascii="Arial" w:hAnsi="Arial" w:cs="Arial"/>
                <w:sz w:val="24"/>
                <w:szCs w:val="24"/>
              </w:rPr>
            </w:pPr>
          </w:p>
          <w:p w14:paraId="3ACC549A" w14:textId="77777777" w:rsidR="00F35433" w:rsidRDefault="00F35433" w:rsidP="00F35433">
            <w:pPr>
              <w:spacing w:beforeLines="60" w:before="144" w:after="0" w:line="240" w:lineRule="auto"/>
              <w:contextualSpacing/>
              <w:rPr>
                <w:rFonts w:ascii="Arial" w:hAnsi="Arial" w:cs="Arial"/>
                <w:sz w:val="24"/>
                <w:szCs w:val="24"/>
              </w:rPr>
            </w:pPr>
          </w:p>
          <w:p w14:paraId="7DF490E2" w14:textId="6CCD2CE2" w:rsidR="00F35433"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Essential</w:t>
            </w:r>
          </w:p>
          <w:p w14:paraId="29874104" w14:textId="77777777" w:rsidR="00F35433" w:rsidRDefault="00F35433" w:rsidP="00F35433">
            <w:pPr>
              <w:spacing w:beforeLines="60" w:before="144" w:after="0" w:line="240" w:lineRule="auto"/>
              <w:contextualSpacing/>
              <w:rPr>
                <w:rFonts w:ascii="Arial" w:hAnsi="Arial" w:cs="Arial"/>
                <w:sz w:val="24"/>
                <w:szCs w:val="24"/>
              </w:rPr>
            </w:pPr>
          </w:p>
          <w:p w14:paraId="62BA84BC" w14:textId="28A4AC41" w:rsidR="00F35433"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Essential</w:t>
            </w:r>
          </w:p>
          <w:p w14:paraId="1BB6A9D1" w14:textId="77777777" w:rsidR="00F35433" w:rsidRDefault="00F35433" w:rsidP="00F35433">
            <w:pPr>
              <w:spacing w:beforeLines="60" w:before="144" w:after="0" w:line="240" w:lineRule="auto"/>
              <w:contextualSpacing/>
              <w:rPr>
                <w:rFonts w:ascii="Arial" w:hAnsi="Arial" w:cs="Arial"/>
                <w:sz w:val="24"/>
                <w:szCs w:val="24"/>
              </w:rPr>
            </w:pPr>
          </w:p>
          <w:p w14:paraId="399CE558" w14:textId="4AB3D9B7" w:rsidR="00F35433"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Desirable</w:t>
            </w:r>
          </w:p>
          <w:p w14:paraId="49FE99A6" w14:textId="77777777" w:rsidR="00F35433" w:rsidRDefault="00F35433" w:rsidP="00F35433">
            <w:pPr>
              <w:spacing w:beforeLines="60" w:before="144" w:after="0" w:line="240" w:lineRule="auto"/>
              <w:contextualSpacing/>
              <w:rPr>
                <w:rFonts w:ascii="Arial" w:hAnsi="Arial" w:cs="Arial"/>
                <w:sz w:val="24"/>
                <w:szCs w:val="24"/>
              </w:rPr>
            </w:pPr>
          </w:p>
          <w:p w14:paraId="48608E90" w14:textId="25543780" w:rsidR="00F35433"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Desirable</w:t>
            </w:r>
          </w:p>
          <w:p w14:paraId="08645ADF" w14:textId="77777777" w:rsidR="00F35433" w:rsidRDefault="00F35433" w:rsidP="00F35433">
            <w:pPr>
              <w:spacing w:beforeLines="60" w:before="144" w:after="0" w:line="240" w:lineRule="auto"/>
              <w:contextualSpacing/>
              <w:rPr>
                <w:rFonts w:ascii="Arial" w:hAnsi="Arial" w:cs="Arial"/>
                <w:sz w:val="24"/>
                <w:szCs w:val="24"/>
              </w:rPr>
            </w:pPr>
          </w:p>
          <w:p w14:paraId="333478E3" w14:textId="3AE39191" w:rsidR="00F35433" w:rsidRDefault="00F35433" w:rsidP="00F35433">
            <w:pPr>
              <w:spacing w:beforeLines="60" w:before="144" w:after="0" w:line="240" w:lineRule="auto"/>
              <w:contextualSpacing/>
              <w:rPr>
                <w:rFonts w:ascii="Arial" w:hAnsi="Arial" w:cs="Arial"/>
                <w:sz w:val="24"/>
                <w:szCs w:val="24"/>
              </w:rPr>
            </w:pPr>
            <w:r>
              <w:rPr>
                <w:rFonts w:ascii="Arial" w:hAnsi="Arial" w:cs="Arial"/>
                <w:sz w:val="24"/>
                <w:szCs w:val="24"/>
              </w:rPr>
              <w:t>Desirable</w:t>
            </w:r>
          </w:p>
          <w:p w14:paraId="0B7B3A00" w14:textId="77777777" w:rsidR="00CF2435" w:rsidRDefault="00CF2435">
            <w:pPr>
              <w:spacing w:after="0" w:line="240" w:lineRule="auto"/>
              <w:rPr>
                <w:rFonts w:ascii="Arial" w:hAnsi="Arial" w:cs="Arial"/>
                <w:b/>
                <w:bCs/>
                <w:sz w:val="24"/>
                <w:szCs w:val="24"/>
              </w:rPr>
            </w:pPr>
          </w:p>
        </w:tc>
      </w:tr>
      <w:tr w:rsidR="00CF2435" w14:paraId="1EE30B37"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F8811" w14:textId="77777777" w:rsidR="00CF2435" w:rsidRDefault="00063B9B">
            <w:pPr>
              <w:spacing w:after="0" w:line="240" w:lineRule="auto"/>
            </w:pPr>
            <w:r>
              <w:rPr>
                <w:rFonts w:ascii="Arial" w:hAnsi="Arial" w:cs="Arial"/>
                <w:b/>
                <w:sz w:val="24"/>
                <w:szCs w:val="24"/>
              </w:rPr>
              <w:lastRenderedPageBreak/>
              <w:t>Key skills</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3C82C" w14:textId="77777777" w:rsidR="00CF2435" w:rsidRDefault="00CF2435">
            <w:pPr>
              <w:spacing w:after="0" w:line="240" w:lineRule="auto"/>
              <w:rPr>
                <w:rFonts w:ascii="Arial" w:hAnsi="Arial" w:cs="Arial"/>
                <w:b/>
                <w:bCs/>
                <w:sz w:val="24"/>
                <w:szCs w:val="24"/>
              </w:rPr>
            </w:pPr>
          </w:p>
        </w:tc>
      </w:tr>
      <w:tr w:rsidR="00CF2435" w14:paraId="167C3C02"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1B0E3" w14:textId="77777777" w:rsidR="00A31A64" w:rsidRDefault="00F35433" w:rsidP="00F35433">
            <w:pPr>
              <w:pStyle w:val="ListParagraph"/>
              <w:numPr>
                <w:ilvl w:val="0"/>
                <w:numId w:val="3"/>
              </w:numPr>
              <w:rPr>
                <w:rFonts w:cs="Arial"/>
              </w:rPr>
            </w:pPr>
            <w:r w:rsidRPr="00A31A64">
              <w:rPr>
                <w:rFonts w:cs="Arial"/>
              </w:rPr>
              <w:t xml:space="preserve">Strategic leadership: ability to set vision, create direction, and inspire others. </w:t>
            </w:r>
          </w:p>
          <w:p w14:paraId="6F8DBC99" w14:textId="34DB0DEB" w:rsidR="00F35433" w:rsidRPr="00A31A64" w:rsidRDefault="00F35433" w:rsidP="00F35433">
            <w:pPr>
              <w:pStyle w:val="ListParagraph"/>
              <w:numPr>
                <w:ilvl w:val="0"/>
                <w:numId w:val="3"/>
              </w:numPr>
              <w:rPr>
                <w:rFonts w:cs="Arial"/>
              </w:rPr>
            </w:pPr>
            <w:r w:rsidRPr="00A31A64">
              <w:rPr>
                <w:rFonts w:cs="Arial"/>
              </w:rPr>
              <w:t xml:space="preserve">Change leadership: able to build confidence, lead through uncertainty, and bring people with you. </w:t>
            </w:r>
          </w:p>
          <w:p w14:paraId="2B892781" w14:textId="64CD41BE" w:rsidR="00F35433" w:rsidRPr="00F35433" w:rsidRDefault="00F35433" w:rsidP="00F35433">
            <w:pPr>
              <w:pStyle w:val="ListParagraph"/>
              <w:numPr>
                <w:ilvl w:val="0"/>
                <w:numId w:val="3"/>
              </w:numPr>
              <w:rPr>
                <w:rFonts w:cs="Arial"/>
              </w:rPr>
            </w:pPr>
            <w:r w:rsidRPr="00F35433">
              <w:rPr>
                <w:rFonts w:cs="Arial"/>
              </w:rPr>
              <w:t xml:space="preserve">Strong financial, commercial and business planning capabilities. </w:t>
            </w:r>
          </w:p>
          <w:p w14:paraId="47BD4552" w14:textId="7BEC2BB3" w:rsidR="00F35433" w:rsidRPr="00F35433" w:rsidRDefault="00F35433" w:rsidP="00F35433">
            <w:pPr>
              <w:pStyle w:val="ListParagraph"/>
              <w:numPr>
                <w:ilvl w:val="0"/>
                <w:numId w:val="3"/>
              </w:numPr>
              <w:rPr>
                <w:rFonts w:cs="Arial"/>
              </w:rPr>
            </w:pPr>
            <w:r w:rsidRPr="00F35433">
              <w:rPr>
                <w:rFonts w:cs="Arial"/>
              </w:rPr>
              <w:t xml:space="preserve">Outstanding communication skills – written, verbal and interpersonal. </w:t>
            </w:r>
          </w:p>
          <w:p w14:paraId="4319433D" w14:textId="4972E79C" w:rsidR="00F35433" w:rsidRPr="00F35433" w:rsidRDefault="00F35433" w:rsidP="00F35433">
            <w:pPr>
              <w:pStyle w:val="ListParagraph"/>
              <w:numPr>
                <w:ilvl w:val="0"/>
                <w:numId w:val="3"/>
              </w:numPr>
              <w:rPr>
                <w:rFonts w:cs="Arial"/>
              </w:rPr>
            </w:pPr>
            <w:r w:rsidRPr="00F35433">
              <w:rPr>
                <w:rFonts w:cs="Arial"/>
              </w:rPr>
              <w:t xml:space="preserve">Excellent relationship-building with a broad range of stakeholders. </w:t>
            </w:r>
          </w:p>
          <w:p w14:paraId="3B355CF1" w14:textId="02D9D808" w:rsidR="00F35433" w:rsidRPr="00F35433" w:rsidRDefault="00F35433" w:rsidP="00F35433">
            <w:pPr>
              <w:pStyle w:val="ListParagraph"/>
              <w:numPr>
                <w:ilvl w:val="0"/>
                <w:numId w:val="3"/>
              </w:numPr>
              <w:rPr>
                <w:rFonts w:cs="Arial"/>
              </w:rPr>
            </w:pPr>
            <w:r w:rsidRPr="00F35433">
              <w:rPr>
                <w:rFonts w:cs="Arial"/>
              </w:rPr>
              <w:t xml:space="preserve">Health &amp; Safety and risk management competence </w:t>
            </w:r>
          </w:p>
          <w:p w14:paraId="093B64F8" w14:textId="11E6EF3A" w:rsidR="00F35433" w:rsidRPr="00F35433" w:rsidRDefault="00F35433" w:rsidP="00F35433">
            <w:pPr>
              <w:pStyle w:val="ListParagraph"/>
              <w:numPr>
                <w:ilvl w:val="0"/>
                <w:numId w:val="3"/>
              </w:numPr>
              <w:rPr>
                <w:rFonts w:cs="Arial"/>
              </w:rPr>
            </w:pPr>
            <w:r w:rsidRPr="00F35433">
              <w:rPr>
                <w:rFonts w:cs="Arial"/>
              </w:rPr>
              <w:t xml:space="preserve">Ability to work autonomously and collaboratively as part of a senior leadership team. </w:t>
            </w:r>
          </w:p>
          <w:p w14:paraId="469D2249" w14:textId="4FFCF043" w:rsidR="00F35433" w:rsidRDefault="00F35433" w:rsidP="00F35433">
            <w:pPr>
              <w:pStyle w:val="ListParagraph"/>
              <w:numPr>
                <w:ilvl w:val="0"/>
                <w:numId w:val="3"/>
              </w:numPr>
              <w:rPr>
                <w:rFonts w:cs="Arial"/>
              </w:rPr>
            </w:pPr>
            <w:r w:rsidRPr="00F35433">
              <w:rPr>
                <w:rFonts w:cs="Arial"/>
              </w:rPr>
              <w:t>Ability to create an inclusive, positive, engaging working environment.</w:t>
            </w:r>
          </w:p>
          <w:p w14:paraId="567A9439" w14:textId="25C76BF5" w:rsidR="00F35433" w:rsidRPr="00F35433" w:rsidRDefault="00F35433" w:rsidP="00F35433">
            <w:pPr>
              <w:pStyle w:val="ListParagraph"/>
              <w:numPr>
                <w:ilvl w:val="0"/>
                <w:numId w:val="3"/>
              </w:numPr>
              <w:rPr>
                <w:rFonts w:cs="Arial"/>
              </w:rPr>
            </w:pPr>
            <w:r w:rsidRPr="00F35433">
              <w:rPr>
                <w:rFonts w:cs="Arial"/>
              </w:rPr>
              <w:t>Understanding of local government context and political sensitivity.</w:t>
            </w:r>
          </w:p>
          <w:p w14:paraId="23FEF1DD" w14:textId="77777777" w:rsidR="00CF2435" w:rsidRDefault="00CF2435">
            <w:pPr>
              <w:spacing w:after="0" w:line="240" w:lineRule="auto"/>
              <w:contextualSpacing/>
              <w:rPr>
                <w:rFonts w:ascii="Arial" w:hAnsi="Arial" w:cs="Arial"/>
                <w:b/>
                <w:sz w:val="24"/>
                <w:szCs w:val="24"/>
              </w:rPr>
            </w:pP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98E9" w14:textId="3BCD9B10" w:rsidR="00CF2435" w:rsidRDefault="00F35433" w:rsidP="00F35433">
            <w:pPr>
              <w:spacing w:before="60" w:after="0" w:line="240" w:lineRule="auto"/>
              <w:rPr>
                <w:rFonts w:ascii="Arial" w:hAnsi="Arial" w:cs="Arial"/>
                <w:sz w:val="24"/>
                <w:szCs w:val="24"/>
              </w:rPr>
            </w:pPr>
            <w:r>
              <w:rPr>
                <w:rFonts w:ascii="Arial" w:hAnsi="Arial" w:cs="Arial"/>
                <w:sz w:val="24"/>
                <w:szCs w:val="24"/>
              </w:rPr>
              <w:t>Essential</w:t>
            </w:r>
          </w:p>
          <w:p w14:paraId="51BDF250" w14:textId="77777777" w:rsidR="00A31A64" w:rsidRDefault="00A31A64">
            <w:pPr>
              <w:spacing w:after="0" w:line="240" w:lineRule="auto"/>
              <w:rPr>
                <w:rFonts w:ascii="Arial" w:hAnsi="Arial" w:cs="Arial"/>
                <w:sz w:val="24"/>
                <w:szCs w:val="24"/>
              </w:rPr>
            </w:pPr>
          </w:p>
          <w:p w14:paraId="671001EC" w14:textId="7F05C0E6" w:rsidR="00F35433" w:rsidRDefault="00F35433">
            <w:pPr>
              <w:spacing w:after="0" w:line="240" w:lineRule="auto"/>
              <w:rPr>
                <w:rFonts w:ascii="Arial" w:hAnsi="Arial" w:cs="Arial"/>
                <w:sz w:val="24"/>
                <w:szCs w:val="24"/>
              </w:rPr>
            </w:pPr>
            <w:r>
              <w:rPr>
                <w:rFonts w:ascii="Arial" w:hAnsi="Arial" w:cs="Arial"/>
                <w:sz w:val="24"/>
                <w:szCs w:val="24"/>
              </w:rPr>
              <w:t>Essential</w:t>
            </w:r>
          </w:p>
          <w:p w14:paraId="2185C167" w14:textId="77777777" w:rsidR="00F35433" w:rsidRDefault="00F35433">
            <w:pPr>
              <w:spacing w:after="0" w:line="240" w:lineRule="auto"/>
              <w:rPr>
                <w:rFonts w:ascii="Arial" w:hAnsi="Arial" w:cs="Arial"/>
                <w:sz w:val="24"/>
                <w:szCs w:val="24"/>
              </w:rPr>
            </w:pPr>
          </w:p>
          <w:p w14:paraId="7057B77E" w14:textId="77777777" w:rsidR="00F35433" w:rsidRDefault="00F35433" w:rsidP="00A31A64">
            <w:pPr>
              <w:spacing w:before="20" w:after="0" w:line="240" w:lineRule="auto"/>
              <w:rPr>
                <w:rFonts w:ascii="Arial" w:hAnsi="Arial" w:cs="Arial"/>
                <w:sz w:val="24"/>
                <w:szCs w:val="24"/>
              </w:rPr>
            </w:pPr>
            <w:r>
              <w:rPr>
                <w:rFonts w:ascii="Arial" w:hAnsi="Arial" w:cs="Arial"/>
                <w:sz w:val="24"/>
                <w:szCs w:val="24"/>
              </w:rPr>
              <w:t>Essential</w:t>
            </w:r>
          </w:p>
          <w:p w14:paraId="3151D2B4" w14:textId="77777777" w:rsidR="00F35433" w:rsidRDefault="00F35433" w:rsidP="00A31A64">
            <w:pPr>
              <w:spacing w:before="20" w:after="0" w:line="240" w:lineRule="auto"/>
              <w:rPr>
                <w:rFonts w:ascii="Arial" w:hAnsi="Arial" w:cs="Arial"/>
                <w:sz w:val="24"/>
                <w:szCs w:val="24"/>
              </w:rPr>
            </w:pPr>
          </w:p>
          <w:p w14:paraId="569312F6" w14:textId="77777777" w:rsidR="00F35433" w:rsidRDefault="00F35433" w:rsidP="00A31A64">
            <w:pPr>
              <w:spacing w:before="20" w:after="0" w:line="240" w:lineRule="auto"/>
              <w:rPr>
                <w:rFonts w:ascii="Arial" w:hAnsi="Arial" w:cs="Arial"/>
                <w:sz w:val="24"/>
                <w:szCs w:val="24"/>
              </w:rPr>
            </w:pPr>
            <w:r>
              <w:rPr>
                <w:rFonts w:ascii="Arial" w:hAnsi="Arial" w:cs="Arial"/>
                <w:sz w:val="24"/>
                <w:szCs w:val="24"/>
              </w:rPr>
              <w:t>Essential</w:t>
            </w:r>
          </w:p>
          <w:p w14:paraId="5C27DC5C" w14:textId="77777777" w:rsidR="00F35433" w:rsidRDefault="00F35433" w:rsidP="00A31A64">
            <w:pPr>
              <w:spacing w:before="20" w:after="0" w:line="240" w:lineRule="auto"/>
              <w:rPr>
                <w:rFonts w:ascii="Arial" w:hAnsi="Arial" w:cs="Arial"/>
                <w:sz w:val="24"/>
                <w:szCs w:val="24"/>
              </w:rPr>
            </w:pPr>
          </w:p>
          <w:p w14:paraId="30560400" w14:textId="77777777" w:rsidR="00F35433" w:rsidRDefault="00F35433" w:rsidP="00A31A64">
            <w:pPr>
              <w:spacing w:before="20" w:after="0" w:line="240" w:lineRule="auto"/>
              <w:rPr>
                <w:rFonts w:ascii="Arial" w:hAnsi="Arial" w:cs="Arial"/>
                <w:sz w:val="24"/>
                <w:szCs w:val="24"/>
              </w:rPr>
            </w:pPr>
            <w:r>
              <w:rPr>
                <w:rFonts w:ascii="Arial" w:hAnsi="Arial" w:cs="Arial"/>
                <w:sz w:val="24"/>
                <w:szCs w:val="24"/>
              </w:rPr>
              <w:t>Essential</w:t>
            </w:r>
          </w:p>
          <w:p w14:paraId="43BC8E9E" w14:textId="77777777" w:rsidR="00F35433" w:rsidRDefault="00F35433" w:rsidP="00A31A64">
            <w:pPr>
              <w:spacing w:before="20" w:after="0" w:line="240" w:lineRule="auto"/>
              <w:rPr>
                <w:rFonts w:ascii="Arial" w:hAnsi="Arial" w:cs="Arial"/>
                <w:sz w:val="24"/>
                <w:szCs w:val="24"/>
              </w:rPr>
            </w:pPr>
          </w:p>
          <w:p w14:paraId="27D88123" w14:textId="77777777" w:rsidR="00F35433" w:rsidRDefault="00F35433" w:rsidP="00A31A64">
            <w:pPr>
              <w:spacing w:before="20" w:after="0" w:line="240" w:lineRule="auto"/>
              <w:rPr>
                <w:rFonts w:ascii="Arial" w:hAnsi="Arial" w:cs="Arial"/>
                <w:sz w:val="24"/>
                <w:szCs w:val="24"/>
              </w:rPr>
            </w:pPr>
            <w:r>
              <w:rPr>
                <w:rFonts w:ascii="Arial" w:hAnsi="Arial" w:cs="Arial"/>
                <w:sz w:val="24"/>
                <w:szCs w:val="24"/>
              </w:rPr>
              <w:t>Essential</w:t>
            </w:r>
          </w:p>
          <w:p w14:paraId="7B55D483" w14:textId="415A2F19" w:rsidR="00F35433" w:rsidRDefault="00F35433" w:rsidP="00A31A64">
            <w:pPr>
              <w:spacing w:before="20" w:after="0" w:line="240" w:lineRule="auto"/>
              <w:rPr>
                <w:rFonts w:ascii="Arial" w:hAnsi="Arial" w:cs="Arial"/>
                <w:sz w:val="24"/>
                <w:szCs w:val="24"/>
              </w:rPr>
            </w:pPr>
            <w:r>
              <w:rPr>
                <w:rFonts w:ascii="Arial" w:hAnsi="Arial" w:cs="Arial"/>
                <w:sz w:val="24"/>
                <w:szCs w:val="24"/>
              </w:rPr>
              <w:t>Essential</w:t>
            </w:r>
          </w:p>
          <w:p w14:paraId="2E714775" w14:textId="77777777" w:rsidR="00F35433" w:rsidRDefault="00F35433" w:rsidP="00A31A64">
            <w:pPr>
              <w:spacing w:before="20" w:after="0" w:line="240" w:lineRule="auto"/>
              <w:rPr>
                <w:rFonts w:ascii="Arial" w:hAnsi="Arial" w:cs="Arial"/>
                <w:sz w:val="24"/>
                <w:szCs w:val="24"/>
              </w:rPr>
            </w:pPr>
          </w:p>
          <w:p w14:paraId="62D324C1" w14:textId="77777777" w:rsidR="00F35433" w:rsidRDefault="00F35433" w:rsidP="00A31A64">
            <w:pPr>
              <w:spacing w:before="20" w:after="0" w:line="240" w:lineRule="auto"/>
              <w:rPr>
                <w:rFonts w:ascii="Arial" w:hAnsi="Arial" w:cs="Arial"/>
                <w:sz w:val="24"/>
                <w:szCs w:val="24"/>
              </w:rPr>
            </w:pPr>
            <w:r>
              <w:rPr>
                <w:rFonts w:ascii="Arial" w:hAnsi="Arial" w:cs="Arial"/>
                <w:sz w:val="24"/>
                <w:szCs w:val="24"/>
              </w:rPr>
              <w:t>Essential</w:t>
            </w:r>
          </w:p>
          <w:p w14:paraId="0247B3B2" w14:textId="77777777" w:rsidR="00F35433" w:rsidRDefault="00F35433" w:rsidP="00A31A64">
            <w:pPr>
              <w:spacing w:before="20" w:after="0" w:line="240" w:lineRule="auto"/>
              <w:rPr>
                <w:rFonts w:ascii="Arial" w:hAnsi="Arial" w:cs="Arial"/>
                <w:sz w:val="24"/>
                <w:szCs w:val="24"/>
              </w:rPr>
            </w:pPr>
          </w:p>
          <w:p w14:paraId="06917D30" w14:textId="509D65E0" w:rsidR="00F35433" w:rsidRPr="00F35433" w:rsidRDefault="00F35433" w:rsidP="00A31A64">
            <w:pPr>
              <w:spacing w:before="20" w:after="0" w:line="240" w:lineRule="auto"/>
              <w:rPr>
                <w:rFonts w:ascii="Arial" w:hAnsi="Arial" w:cs="Arial"/>
                <w:sz w:val="24"/>
                <w:szCs w:val="24"/>
              </w:rPr>
            </w:pPr>
            <w:r>
              <w:rPr>
                <w:rFonts w:ascii="Arial" w:hAnsi="Arial" w:cs="Arial"/>
                <w:sz w:val="24"/>
                <w:szCs w:val="24"/>
              </w:rPr>
              <w:t>Desirable</w:t>
            </w:r>
          </w:p>
        </w:tc>
      </w:tr>
      <w:tr w:rsidR="00CF2435" w14:paraId="7F18B0B5"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6DA97" w14:textId="77777777" w:rsidR="00CF2435" w:rsidRDefault="00063B9B">
            <w:r>
              <w:rPr>
                <w:rFonts w:ascii="Arial" w:hAnsi="Arial" w:cs="Arial"/>
                <w:b/>
                <w:sz w:val="24"/>
                <w:szCs w:val="24"/>
              </w:rPr>
              <w:t>Personal qualities and behaviours</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C9FBC" w14:textId="77777777" w:rsidR="00CF2435" w:rsidRDefault="00CF2435">
            <w:pPr>
              <w:spacing w:after="0" w:line="240" w:lineRule="auto"/>
              <w:rPr>
                <w:rFonts w:ascii="Arial" w:hAnsi="Arial" w:cs="Arial"/>
                <w:b/>
                <w:bCs/>
                <w:sz w:val="24"/>
                <w:szCs w:val="24"/>
              </w:rPr>
            </w:pPr>
          </w:p>
        </w:tc>
      </w:tr>
      <w:tr w:rsidR="00CF2435" w14:paraId="07AB9367" w14:textId="77777777" w:rsidTr="00257D99">
        <w:tc>
          <w:tcPr>
            <w:tcW w:w="6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2D3ED" w14:textId="1EFFFA23" w:rsidR="00F35433" w:rsidRPr="00F35433" w:rsidRDefault="00F35433" w:rsidP="00F35433">
            <w:pPr>
              <w:pStyle w:val="ListParagraph"/>
              <w:numPr>
                <w:ilvl w:val="0"/>
                <w:numId w:val="3"/>
              </w:numPr>
              <w:rPr>
                <w:rFonts w:cs="Arial"/>
              </w:rPr>
            </w:pPr>
            <w:r w:rsidRPr="00F35433">
              <w:rPr>
                <w:rFonts w:cs="Arial"/>
              </w:rPr>
              <w:t xml:space="preserve">Creative, ambitious and </w:t>
            </w:r>
            <w:r w:rsidR="00A31A64">
              <w:rPr>
                <w:rFonts w:cs="Arial"/>
              </w:rPr>
              <w:t xml:space="preserve">resident and audience </w:t>
            </w:r>
            <w:r w:rsidRPr="00F35433">
              <w:rPr>
                <w:rFonts w:cs="Arial"/>
              </w:rPr>
              <w:t xml:space="preserve">focused. </w:t>
            </w:r>
          </w:p>
          <w:p w14:paraId="2F68DD9A" w14:textId="7A34D548" w:rsidR="00F35433" w:rsidRPr="00F35433" w:rsidRDefault="00F35433" w:rsidP="00F35433">
            <w:pPr>
              <w:pStyle w:val="ListParagraph"/>
              <w:numPr>
                <w:ilvl w:val="0"/>
                <w:numId w:val="3"/>
              </w:numPr>
              <w:rPr>
                <w:rFonts w:cs="Arial"/>
              </w:rPr>
            </w:pPr>
            <w:r w:rsidRPr="00F35433">
              <w:rPr>
                <w:rFonts w:cs="Arial"/>
              </w:rPr>
              <w:t xml:space="preserve">Resilient and adaptable; able to prioritise and manage varied workloads. </w:t>
            </w:r>
          </w:p>
          <w:p w14:paraId="650A20C1" w14:textId="3328E8FF" w:rsidR="00F35433" w:rsidRPr="00F35433" w:rsidRDefault="00F35433" w:rsidP="00F35433">
            <w:pPr>
              <w:pStyle w:val="ListParagraph"/>
              <w:numPr>
                <w:ilvl w:val="0"/>
                <w:numId w:val="3"/>
              </w:numPr>
              <w:rPr>
                <w:rFonts w:cs="Arial"/>
              </w:rPr>
            </w:pPr>
            <w:r w:rsidRPr="00F35433">
              <w:rPr>
                <w:rFonts w:cs="Arial"/>
              </w:rPr>
              <w:t xml:space="preserve">Strong organisational and problem-solving skills. </w:t>
            </w:r>
          </w:p>
          <w:p w14:paraId="509774B6" w14:textId="7980AED1" w:rsidR="00F35433" w:rsidRPr="00F35433" w:rsidRDefault="00F35433" w:rsidP="00F35433">
            <w:pPr>
              <w:pStyle w:val="ListParagraph"/>
              <w:numPr>
                <w:ilvl w:val="0"/>
                <w:numId w:val="3"/>
              </w:numPr>
              <w:rPr>
                <w:rFonts w:cs="Arial"/>
              </w:rPr>
            </w:pPr>
            <w:r w:rsidRPr="00F35433">
              <w:rPr>
                <w:rFonts w:cs="Arial"/>
              </w:rPr>
              <w:t xml:space="preserve">Demonstrates integrity, professionalism, inclusivity, and commitment to diversity. </w:t>
            </w:r>
          </w:p>
          <w:p w14:paraId="5D6559D5" w14:textId="37ABB280" w:rsidR="00F35433" w:rsidRPr="00F35433" w:rsidRDefault="00F35433" w:rsidP="00F35433">
            <w:pPr>
              <w:pStyle w:val="ListParagraph"/>
              <w:numPr>
                <w:ilvl w:val="0"/>
                <w:numId w:val="3"/>
              </w:numPr>
              <w:rPr>
                <w:rFonts w:cs="Arial"/>
              </w:rPr>
            </w:pPr>
            <w:r w:rsidRPr="00F35433">
              <w:rPr>
                <w:rFonts w:cs="Arial"/>
              </w:rPr>
              <w:t xml:space="preserve">Enthusiasm for the arts and cultural placemaking. </w:t>
            </w:r>
          </w:p>
          <w:p w14:paraId="143439EA" w14:textId="1856266E" w:rsidR="00F35433" w:rsidRPr="00F35433" w:rsidRDefault="00F35433" w:rsidP="00F35433">
            <w:pPr>
              <w:pStyle w:val="ListParagraph"/>
              <w:numPr>
                <w:ilvl w:val="0"/>
                <w:numId w:val="3"/>
              </w:numPr>
              <w:rPr>
                <w:rFonts w:cs="Arial"/>
              </w:rPr>
            </w:pPr>
            <w:r w:rsidRPr="00F35433">
              <w:rPr>
                <w:rFonts w:cs="Arial"/>
              </w:rPr>
              <w:t>Calm under pressure; solutions</w:t>
            </w:r>
            <w:r w:rsidRPr="00F35433">
              <w:rPr>
                <w:rFonts w:cs="Arial"/>
              </w:rPr>
              <w:noBreakHyphen/>
              <w:t>focused and collaborative.</w:t>
            </w:r>
          </w:p>
          <w:p w14:paraId="3F3B8F14" w14:textId="77777777" w:rsidR="00CF2435" w:rsidRDefault="00CF2435">
            <w:pPr>
              <w:spacing w:after="0" w:line="240" w:lineRule="auto"/>
              <w:contextualSpacing/>
              <w:rPr>
                <w:rFonts w:ascii="Arial" w:hAnsi="Arial" w:cs="Arial"/>
                <w:b/>
                <w:sz w:val="24"/>
                <w:szCs w:val="24"/>
              </w:rPr>
            </w:pP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CB76C" w14:textId="77777777" w:rsidR="00CF2435" w:rsidRDefault="00CF2435">
            <w:pPr>
              <w:spacing w:after="0" w:line="240" w:lineRule="auto"/>
              <w:contextualSpacing/>
              <w:rPr>
                <w:rFonts w:ascii="Arial" w:hAnsi="Arial" w:cs="Arial"/>
                <w:sz w:val="24"/>
                <w:szCs w:val="24"/>
              </w:rPr>
            </w:pPr>
          </w:p>
          <w:p w14:paraId="16459D2D" w14:textId="2912980A" w:rsidR="00CF2435" w:rsidRPr="00F35433" w:rsidRDefault="00F35433">
            <w:pPr>
              <w:spacing w:after="0" w:line="240" w:lineRule="auto"/>
              <w:rPr>
                <w:rFonts w:ascii="Arial" w:hAnsi="Arial" w:cs="Arial"/>
                <w:sz w:val="24"/>
                <w:szCs w:val="24"/>
              </w:rPr>
            </w:pPr>
            <w:r>
              <w:rPr>
                <w:rFonts w:ascii="Arial" w:hAnsi="Arial" w:cs="Arial"/>
                <w:sz w:val="24"/>
                <w:szCs w:val="24"/>
              </w:rPr>
              <w:t>All essential</w:t>
            </w:r>
          </w:p>
        </w:tc>
      </w:tr>
      <w:tr w:rsidR="00CF2435" w14:paraId="01CA6FAF"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cMar>
              <w:top w:w="0" w:type="dxa"/>
              <w:left w:w="108" w:type="dxa"/>
              <w:bottom w:w="0" w:type="dxa"/>
              <w:right w:w="108" w:type="dxa"/>
            </w:tcMar>
          </w:tcPr>
          <w:p w14:paraId="5C4297E7" w14:textId="77777777" w:rsidR="00CF2435" w:rsidRDefault="00063B9B">
            <w:pPr>
              <w:spacing w:after="0" w:line="240" w:lineRule="auto"/>
              <w:contextualSpacing/>
            </w:pPr>
            <w:r>
              <w:rPr>
                <w:rFonts w:ascii="Arial" w:hAnsi="Arial" w:cs="Arial"/>
                <w:b/>
                <w:sz w:val="24"/>
                <w:szCs w:val="24"/>
              </w:rPr>
              <w:t>Corporate Responsibilities</w:t>
            </w:r>
          </w:p>
        </w:tc>
      </w:tr>
      <w:tr w:rsidR="00CF2435" w14:paraId="4D609D2C" w14:textId="77777777" w:rsidTr="00257D99">
        <w:tc>
          <w:tcPr>
            <w:tcW w:w="88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B3C3A" w14:textId="77777777" w:rsidR="00CF2435" w:rsidRDefault="00063B9B">
            <w:pPr>
              <w:spacing w:after="0" w:line="240" w:lineRule="auto"/>
              <w:contextualSpacing/>
              <w:rPr>
                <w:rFonts w:ascii="Arial" w:hAnsi="Arial" w:cs="Arial"/>
                <w:sz w:val="24"/>
                <w:szCs w:val="24"/>
              </w:rPr>
            </w:pPr>
            <w:r>
              <w:rPr>
                <w:rFonts w:ascii="Arial" w:hAnsi="Arial" w:cs="Arial"/>
                <w:sz w:val="24"/>
                <w:szCs w:val="24"/>
              </w:rPr>
              <w:t>All employees are required to adhere to corporate policies, procedures and codes of conduct; full details can be found on the intranet or from your line manager.  Particular aspects include:</w:t>
            </w:r>
          </w:p>
          <w:p w14:paraId="6BB26AFD" w14:textId="77777777" w:rsidR="00CF2435" w:rsidRDefault="00CF2435">
            <w:pPr>
              <w:spacing w:after="0" w:line="240" w:lineRule="auto"/>
              <w:contextualSpacing/>
              <w:rPr>
                <w:rFonts w:ascii="Arial" w:hAnsi="Arial" w:cs="Arial"/>
                <w:sz w:val="24"/>
                <w:szCs w:val="24"/>
              </w:rPr>
            </w:pPr>
          </w:p>
          <w:p w14:paraId="36BF6EA9" w14:textId="77777777" w:rsidR="00CF2435" w:rsidRDefault="00063B9B">
            <w:pPr>
              <w:spacing w:after="0" w:line="240" w:lineRule="auto"/>
              <w:jc w:val="both"/>
            </w:pPr>
            <w:r>
              <w:rPr>
                <w:rFonts w:ascii="Arial" w:hAnsi="Arial" w:cs="Arial"/>
                <w:b/>
                <w:sz w:val="24"/>
                <w:szCs w:val="24"/>
              </w:rPr>
              <w:t xml:space="preserve">Health and Safety - </w:t>
            </w:r>
            <w:r>
              <w:rPr>
                <w:rFonts w:ascii="Arial" w:hAnsi="Arial" w:cs="Arial"/>
                <w:sz w:val="24"/>
                <w:szCs w:val="24"/>
              </w:rPr>
              <w:t xml:space="preserve">Every employee while at work has a duty to take reasonable care for the health and safety of himself/herself and of other persons who may be affected by his/her acts or omissions at work - Health and Safety at Work Act 1974.  </w:t>
            </w:r>
          </w:p>
          <w:p w14:paraId="690521E2" w14:textId="77777777" w:rsidR="00CF2435" w:rsidRDefault="00CF2435">
            <w:pPr>
              <w:spacing w:after="0" w:line="240" w:lineRule="auto"/>
              <w:jc w:val="both"/>
              <w:rPr>
                <w:rFonts w:ascii="Arial" w:hAnsi="Arial" w:cs="Arial"/>
                <w:sz w:val="24"/>
                <w:szCs w:val="24"/>
              </w:rPr>
            </w:pPr>
          </w:p>
          <w:p w14:paraId="04F1C8CD" w14:textId="77777777" w:rsidR="00CF2435" w:rsidRDefault="00063B9B">
            <w:pPr>
              <w:spacing w:after="0" w:line="240" w:lineRule="auto"/>
              <w:jc w:val="both"/>
              <w:rPr>
                <w:rFonts w:ascii="Arial" w:hAnsi="Arial" w:cs="Arial"/>
                <w:sz w:val="24"/>
                <w:szCs w:val="24"/>
              </w:rPr>
            </w:pPr>
            <w:r>
              <w:rPr>
                <w:rFonts w:ascii="Arial" w:hAnsi="Arial" w:cs="Arial"/>
                <w:sz w:val="24"/>
                <w:szCs w:val="24"/>
              </w:rPr>
              <w:t>All employees are required to adhere to the Council's corporate policy, procedures associated with their duties and to undertake tasks/training in that context, as required.</w:t>
            </w:r>
          </w:p>
          <w:p w14:paraId="4AB110F3" w14:textId="77777777" w:rsidR="00CF2435" w:rsidRDefault="00CF2435">
            <w:pPr>
              <w:spacing w:after="0" w:line="240" w:lineRule="auto"/>
              <w:contextualSpacing/>
              <w:rPr>
                <w:rFonts w:ascii="Arial" w:hAnsi="Arial" w:cs="Arial"/>
                <w:sz w:val="24"/>
                <w:szCs w:val="24"/>
              </w:rPr>
            </w:pPr>
          </w:p>
          <w:p w14:paraId="05E42820" w14:textId="77777777" w:rsidR="00CF2435" w:rsidRDefault="00063B9B">
            <w:pPr>
              <w:spacing w:after="0" w:line="240" w:lineRule="auto"/>
              <w:jc w:val="both"/>
            </w:pPr>
            <w:r>
              <w:rPr>
                <w:rFonts w:ascii="Arial" w:hAnsi="Arial" w:cs="Arial"/>
                <w:b/>
                <w:sz w:val="24"/>
                <w:szCs w:val="24"/>
              </w:rPr>
              <w:t xml:space="preserve">Safeguarding - </w:t>
            </w:r>
            <w:r>
              <w:rPr>
                <w:rFonts w:ascii="Arial" w:hAnsi="Arial" w:cs="Arial"/>
                <w:sz w:val="24"/>
                <w:szCs w:val="24"/>
              </w:rPr>
              <w:t>This Council is committed to safeguarding and promoting the welfare of children and young people and vulnerable adults and expects all employees and volunteers to share this commitment, and to adhere to the Council's Safeguarding Policy.</w:t>
            </w:r>
          </w:p>
          <w:p w14:paraId="1CE4120B" w14:textId="77777777" w:rsidR="00CF2435" w:rsidRDefault="00CF2435">
            <w:pPr>
              <w:spacing w:after="0" w:line="240" w:lineRule="auto"/>
              <w:jc w:val="both"/>
              <w:rPr>
                <w:rFonts w:ascii="Arial" w:hAnsi="Arial" w:cs="Arial"/>
                <w:sz w:val="24"/>
                <w:szCs w:val="24"/>
              </w:rPr>
            </w:pPr>
          </w:p>
          <w:p w14:paraId="7494EF3C" w14:textId="77777777" w:rsidR="00CF2435" w:rsidRDefault="00063B9B">
            <w:pPr>
              <w:tabs>
                <w:tab w:val="left" w:pos="1080"/>
              </w:tabs>
              <w:spacing w:after="0" w:line="240" w:lineRule="auto"/>
              <w:jc w:val="both"/>
            </w:pPr>
            <w:r>
              <w:rPr>
                <w:rFonts w:ascii="Arial" w:hAnsi="Arial" w:cs="Arial"/>
                <w:b/>
                <w:sz w:val="24"/>
                <w:szCs w:val="24"/>
              </w:rPr>
              <w:t>Equalities</w:t>
            </w:r>
            <w:r>
              <w:rPr>
                <w:rFonts w:ascii="Arial" w:hAnsi="Arial" w:cs="Arial"/>
                <w:sz w:val="24"/>
                <w:szCs w:val="24"/>
              </w:rPr>
              <w:t xml:space="preserve"> – This Council is committed to providing equal opportunities for all.  We believe that employing people from different backgrounds with a range of perspectives and experiences helps us to deliver high quality services to all our residents.  We employ people based on their abilities and potential, regardless of any protected characteristics.   </w:t>
            </w:r>
          </w:p>
          <w:p w14:paraId="10AAB654" w14:textId="77777777" w:rsidR="00CF2435" w:rsidRDefault="00CF2435">
            <w:pPr>
              <w:spacing w:after="0" w:line="240" w:lineRule="auto"/>
              <w:contextualSpacing/>
              <w:rPr>
                <w:rFonts w:ascii="Arial" w:hAnsi="Arial" w:cs="Arial"/>
                <w:sz w:val="24"/>
                <w:szCs w:val="24"/>
              </w:rPr>
            </w:pPr>
          </w:p>
          <w:p w14:paraId="00216CCA" w14:textId="77777777" w:rsidR="00CF2435" w:rsidRDefault="00063B9B">
            <w:pPr>
              <w:spacing w:after="0" w:line="240" w:lineRule="auto"/>
              <w:contextualSpacing/>
            </w:pPr>
            <w:r>
              <w:rPr>
                <w:rFonts w:ascii="Arial" w:hAnsi="Arial" w:cs="Arial"/>
                <w:b/>
                <w:sz w:val="24"/>
                <w:szCs w:val="24"/>
              </w:rPr>
              <w:t xml:space="preserve">Social Media </w:t>
            </w:r>
            <w:r>
              <w:rPr>
                <w:rFonts w:ascii="Arial" w:hAnsi="Arial" w:cs="Arial"/>
                <w:sz w:val="24"/>
                <w:szCs w:val="24"/>
              </w:rPr>
              <w:t xml:space="preserve">- Employees are required to adhere to social media corporate policies and to undertake tasks/training in that context as required.  Employees must not bring the Council into disrepute through their use of social media either personally or on behalf of the Council.  </w:t>
            </w:r>
          </w:p>
          <w:p w14:paraId="1D5744AC" w14:textId="77777777" w:rsidR="00CF2435" w:rsidRDefault="00CF2435">
            <w:pPr>
              <w:spacing w:after="0" w:line="240" w:lineRule="auto"/>
              <w:contextualSpacing/>
              <w:rPr>
                <w:rFonts w:ascii="Arial" w:hAnsi="Arial" w:cs="Arial"/>
                <w:sz w:val="24"/>
                <w:szCs w:val="24"/>
              </w:rPr>
            </w:pPr>
          </w:p>
          <w:p w14:paraId="37F2324F" w14:textId="77777777" w:rsidR="00CF2435" w:rsidRDefault="00063B9B">
            <w:pPr>
              <w:spacing w:after="0" w:line="240" w:lineRule="auto"/>
              <w:contextualSpacing/>
            </w:pPr>
            <w:r>
              <w:rPr>
                <w:rFonts w:ascii="Arial" w:hAnsi="Arial" w:cs="Arial"/>
                <w:b/>
                <w:sz w:val="24"/>
                <w:szCs w:val="24"/>
              </w:rPr>
              <w:t>Financial</w:t>
            </w:r>
            <w:r>
              <w:rPr>
                <w:rFonts w:ascii="Arial" w:hAnsi="Arial" w:cs="Arial"/>
                <w:sz w:val="24"/>
                <w:szCs w:val="24"/>
              </w:rPr>
              <w:t xml:space="preserve"> – Employees are required to adhere to the Council’s financial regulations and to undertake tasks/training in that context, as required.  </w:t>
            </w:r>
          </w:p>
          <w:p w14:paraId="6180CEEC" w14:textId="77777777" w:rsidR="00CF2435" w:rsidRDefault="00CF2435">
            <w:pPr>
              <w:tabs>
                <w:tab w:val="left" w:pos="1080"/>
              </w:tabs>
              <w:autoSpaceDE w:val="0"/>
              <w:spacing w:after="0" w:line="240" w:lineRule="auto"/>
              <w:jc w:val="both"/>
              <w:rPr>
                <w:rFonts w:ascii="Arial" w:hAnsi="Arial" w:cs="Arial"/>
                <w:sz w:val="24"/>
                <w:szCs w:val="24"/>
              </w:rPr>
            </w:pPr>
          </w:p>
          <w:p w14:paraId="258F25DA" w14:textId="77777777" w:rsidR="00CF2435" w:rsidRDefault="00063B9B">
            <w:pPr>
              <w:tabs>
                <w:tab w:val="left" w:pos="360"/>
                <w:tab w:val="left" w:pos="601"/>
                <w:tab w:val="left" w:pos="1080"/>
                <w:tab w:val="left" w:pos="1440"/>
                <w:tab w:val="left" w:pos="2160"/>
              </w:tabs>
              <w:spacing w:after="0" w:line="240" w:lineRule="auto"/>
              <w:jc w:val="both"/>
            </w:pPr>
            <w:r>
              <w:rPr>
                <w:rFonts w:ascii="Arial" w:hAnsi="Arial" w:cs="Arial"/>
                <w:b/>
                <w:sz w:val="24"/>
                <w:szCs w:val="24"/>
              </w:rPr>
              <w:t xml:space="preserve">Risk Management - </w:t>
            </w:r>
            <w:r>
              <w:rPr>
                <w:rFonts w:ascii="Arial" w:hAnsi="Arial" w:cs="Arial"/>
                <w:sz w:val="24"/>
                <w:szCs w:val="24"/>
              </w:rPr>
              <w:t>Employees are required to adhere to the Council's risk management strategy and to undertake tasks/training in that context, as required.</w:t>
            </w:r>
          </w:p>
          <w:p w14:paraId="7FABE82B" w14:textId="77777777" w:rsidR="00CF2435" w:rsidRDefault="00CF2435">
            <w:pPr>
              <w:tabs>
                <w:tab w:val="left" w:pos="360"/>
                <w:tab w:val="left" w:pos="601"/>
                <w:tab w:val="left" w:pos="1080"/>
                <w:tab w:val="left" w:pos="1440"/>
                <w:tab w:val="left" w:pos="2160"/>
              </w:tabs>
              <w:spacing w:after="0" w:line="240" w:lineRule="auto"/>
              <w:jc w:val="both"/>
              <w:rPr>
                <w:rFonts w:ascii="Arial" w:hAnsi="Arial" w:cs="Arial"/>
                <w:sz w:val="24"/>
                <w:szCs w:val="24"/>
              </w:rPr>
            </w:pPr>
          </w:p>
          <w:p w14:paraId="00F6C0DF" w14:textId="77777777" w:rsidR="00CF2435" w:rsidRDefault="00063B9B">
            <w:pPr>
              <w:spacing w:after="0" w:line="240" w:lineRule="auto"/>
            </w:pPr>
            <w:r>
              <w:rPr>
                <w:rFonts w:ascii="Arial" w:hAnsi="Arial" w:cs="Arial"/>
                <w:b/>
                <w:sz w:val="24"/>
                <w:szCs w:val="24"/>
              </w:rPr>
              <w:t>Data Protection and Data Security</w:t>
            </w:r>
            <w:r>
              <w:rPr>
                <w:rFonts w:ascii="Arial" w:hAnsi="Arial" w:cs="Arial"/>
                <w:sz w:val="24"/>
                <w:szCs w:val="24"/>
              </w:rPr>
              <w:t xml:space="preserve"> - We hold and process information about our customers and as such we are legally obliged to protect that information.</w:t>
            </w:r>
          </w:p>
          <w:p w14:paraId="1551D93F" w14:textId="77777777" w:rsidR="00CF2435" w:rsidRDefault="00063B9B">
            <w:pPr>
              <w:tabs>
                <w:tab w:val="left" w:pos="1134"/>
              </w:tabs>
              <w:spacing w:after="0" w:line="240" w:lineRule="auto"/>
              <w:jc w:val="both"/>
              <w:rPr>
                <w:rFonts w:ascii="Arial" w:hAnsi="Arial" w:cs="Arial"/>
                <w:sz w:val="24"/>
                <w:szCs w:val="24"/>
              </w:rPr>
            </w:pPr>
            <w:r>
              <w:rPr>
                <w:rFonts w:ascii="Arial" w:hAnsi="Arial" w:cs="Arial"/>
                <w:sz w:val="24"/>
                <w:szCs w:val="24"/>
              </w:rPr>
              <w:t xml:space="preserve">Data protection is important for the Council, and employees are required to understand and adhere to relevant policies and procedures.  </w:t>
            </w:r>
          </w:p>
          <w:p w14:paraId="0007FC24" w14:textId="77777777" w:rsidR="00CF2435" w:rsidRDefault="00CF2435">
            <w:pPr>
              <w:spacing w:after="0" w:line="240" w:lineRule="auto"/>
              <w:rPr>
                <w:rFonts w:ascii="Arial" w:hAnsi="Arial" w:cs="Arial"/>
                <w:b/>
                <w:bCs/>
                <w:sz w:val="24"/>
                <w:szCs w:val="24"/>
              </w:rPr>
            </w:pPr>
          </w:p>
        </w:tc>
      </w:tr>
    </w:tbl>
    <w:p w14:paraId="0E7A8A00" w14:textId="77777777" w:rsidR="00CF2435" w:rsidRDefault="00CF2435">
      <w:pPr>
        <w:rPr>
          <w:b/>
          <w:bCs/>
          <w:sz w:val="56"/>
          <w:szCs w:val="56"/>
        </w:rPr>
      </w:pPr>
    </w:p>
    <w:sectPr w:rsidR="00CF243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8815" w14:textId="77777777" w:rsidR="00BA5107" w:rsidRDefault="00BA5107">
      <w:pPr>
        <w:spacing w:after="0" w:line="240" w:lineRule="auto"/>
      </w:pPr>
      <w:r>
        <w:separator/>
      </w:r>
    </w:p>
  </w:endnote>
  <w:endnote w:type="continuationSeparator" w:id="0">
    <w:p w14:paraId="3AA12181" w14:textId="77777777" w:rsidR="00BA5107" w:rsidRDefault="00BA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FB643" w14:textId="77777777" w:rsidR="00BA5107" w:rsidRDefault="00BA5107">
      <w:pPr>
        <w:spacing w:after="0" w:line="240" w:lineRule="auto"/>
      </w:pPr>
      <w:r>
        <w:rPr>
          <w:color w:val="000000"/>
        </w:rPr>
        <w:separator/>
      </w:r>
    </w:p>
  </w:footnote>
  <w:footnote w:type="continuationSeparator" w:id="0">
    <w:p w14:paraId="22FD6501" w14:textId="77777777" w:rsidR="00BA5107" w:rsidRDefault="00BA5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401"/>
    <w:multiLevelType w:val="multilevel"/>
    <w:tmpl w:val="375A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C0125"/>
    <w:multiLevelType w:val="multilevel"/>
    <w:tmpl w:val="287A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1B46"/>
    <w:multiLevelType w:val="hybridMultilevel"/>
    <w:tmpl w:val="F8184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F132C"/>
    <w:multiLevelType w:val="multilevel"/>
    <w:tmpl w:val="7E12E6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8F70AA"/>
    <w:multiLevelType w:val="hybridMultilevel"/>
    <w:tmpl w:val="EEC8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F346E"/>
    <w:multiLevelType w:val="hybridMultilevel"/>
    <w:tmpl w:val="5AE6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74DE3"/>
    <w:multiLevelType w:val="multilevel"/>
    <w:tmpl w:val="981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42529"/>
    <w:multiLevelType w:val="multilevel"/>
    <w:tmpl w:val="A16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054F0"/>
    <w:multiLevelType w:val="multilevel"/>
    <w:tmpl w:val="7324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F42AE"/>
    <w:multiLevelType w:val="hybridMultilevel"/>
    <w:tmpl w:val="857E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102C6"/>
    <w:multiLevelType w:val="multilevel"/>
    <w:tmpl w:val="1DD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E38E4"/>
    <w:multiLevelType w:val="hybridMultilevel"/>
    <w:tmpl w:val="73C0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661E8"/>
    <w:multiLevelType w:val="multilevel"/>
    <w:tmpl w:val="AC163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5B3271A"/>
    <w:multiLevelType w:val="multilevel"/>
    <w:tmpl w:val="929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D87CFC"/>
    <w:multiLevelType w:val="hybridMultilevel"/>
    <w:tmpl w:val="57E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A0917"/>
    <w:multiLevelType w:val="multilevel"/>
    <w:tmpl w:val="D0EE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5759CB"/>
    <w:multiLevelType w:val="multilevel"/>
    <w:tmpl w:val="20281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F360C15"/>
    <w:multiLevelType w:val="multilevel"/>
    <w:tmpl w:val="617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10430">
    <w:abstractNumId w:val="12"/>
  </w:num>
  <w:num w:numId="2" w16cid:durableId="1372456543">
    <w:abstractNumId w:val="16"/>
  </w:num>
  <w:num w:numId="3" w16cid:durableId="232084908">
    <w:abstractNumId w:val="3"/>
  </w:num>
  <w:num w:numId="4" w16cid:durableId="1547372863">
    <w:abstractNumId w:val="17"/>
  </w:num>
  <w:num w:numId="5" w16cid:durableId="1105661706">
    <w:abstractNumId w:val="15"/>
  </w:num>
  <w:num w:numId="6" w16cid:durableId="1608151327">
    <w:abstractNumId w:val="7"/>
  </w:num>
  <w:num w:numId="7" w16cid:durableId="1801800482">
    <w:abstractNumId w:val="13"/>
  </w:num>
  <w:num w:numId="8" w16cid:durableId="892041554">
    <w:abstractNumId w:val="0"/>
  </w:num>
  <w:num w:numId="9" w16cid:durableId="1981500982">
    <w:abstractNumId w:val="1"/>
  </w:num>
  <w:num w:numId="10" w16cid:durableId="188033851">
    <w:abstractNumId w:val="10"/>
  </w:num>
  <w:num w:numId="11" w16cid:durableId="899827594">
    <w:abstractNumId w:val="6"/>
  </w:num>
  <w:num w:numId="12" w16cid:durableId="1642035519">
    <w:abstractNumId w:val="8"/>
  </w:num>
  <w:num w:numId="13" w16cid:durableId="673264260">
    <w:abstractNumId w:val="5"/>
  </w:num>
  <w:num w:numId="14" w16cid:durableId="660080627">
    <w:abstractNumId w:val="4"/>
  </w:num>
  <w:num w:numId="15" w16cid:durableId="1975985816">
    <w:abstractNumId w:val="11"/>
  </w:num>
  <w:num w:numId="16" w16cid:durableId="1576358234">
    <w:abstractNumId w:val="2"/>
  </w:num>
  <w:num w:numId="17" w16cid:durableId="1210843854">
    <w:abstractNumId w:val="9"/>
  </w:num>
  <w:num w:numId="18" w16cid:durableId="1791823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35"/>
    <w:rsid w:val="00063B9B"/>
    <w:rsid w:val="00123A0B"/>
    <w:rsid w:val="00176141"/>
    <w:rsid w:val="001846AE"/>
    <w:rsid w:val="001C707C"/>
    <w:rsid w:val="002360F3"/>
    <w:rsid w:val="00257D99"/>
    <w:rsid w:val="00386331"/>
    <w:rsid w:val="0039159E"/>
    <w:rsid w:val="004F3849"/>
    <w:rsid w:val="005E4094"/>
    <w:rsid w:val="005E7F4D"/>
    <w:rsid w:val="006707FB"/>
    <w:rsid w:val="0067196D"/>
    <w:rsid w:val="006B574F"/>
    <w:rsid w:val="0071696D"/>
    <w:rsid w:val="007D1E40"/>
    <w:rsid w:val="00822517"/>
    <w:rsid w:val="00842935"/>
    <w:rsid w:val="00872F51"/>
    <w:rsid w:val="00903DD9"/>
    <w:rsid w:val="009B45CB"/>
    <w:rsid w:val="009C2381"/>
    <w:rsid w:val="00A31A64"/>
    <w:rsid w:val="00B03984"/>
    <w:rsid w:val="00B5308D"/>
    <w:rsid w:val="00BA5107"/>
    <w:rsid w:val="00BA5C62"/>
    <w:rsid w:val="00C30A98"/>
    <w:rsid w:val="00C6660A"/>
    <w:rsid w:val="00CA5EF5"/>
    <w:rsid w:val="00CF2435"/>
    <w:rsid w:val="00D73E24"/>
    <w:rsid w:val="00DD0813"/>
    <w:rsid w:val="00E81E61"/>
    <w:rsid w:val="00F35433"/>
    <w:rsid w:val="00F65A27"/>
    <w:rsid w:val="00FD01A0"/>
    <w:rsid w:val="1FD3E32D"/>
    <w:rsid w:val="3F10D7C9"/>
    <w:rsid w:val="4AD4AA3D"/>
    <w:rsid w:val="5BDA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7D10"/>
  <w15:docId w15:val="{AF6E0D27-5907-4767-AFF5-4C3582CA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4F384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contextualSpacing/>
    </w:pPr>
    <w:rPr>
      <w:rFonts w:ascii="Arial" w:eastAsia="Times New Roman" w:hAnsi="Arial"/>
      <w:kern w:val="0"/>
      <w:sz w:val="24"/>
      <w:szCs w:val="24"/>
      <w:lang w:eastAsia="en-GB"/>
    </w:rPr>
  </w:style>
  <w:style w:type="character" w:styleId="Hyperlink">
    <w:name w:val="Hyperlink"/>
    <w:basedOn w:val="DefaultParagraphFont"/>
    <w:rPr>
      <w:color w:val="0000FF"/>
      <w:u w:val="single"/>
    </w:rPr>
  </w:style>
  <w:style w:type="paragraph" w:styleId="Header">
    <w:name w:val="header"/>
    <w:basedOn w:val="Normal"/>
    <w:link w:val="HeaderChar"/>
    <w:uiPriority w:val="99"/>
    <w:semiHidden/>
    <w:unhideWhenUsed/>
    <w:rsid w:val="001761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6141"/>
  </w:style>
  <w:style w:type="paragraph" w:styleId="Footer">
    <w:name w:val="footer"/>
    <w:basedOn w:val="Normal"/>
    <w:link w:val="FooterChar"/>
    <w:uiPriority w:val="99"/>
    <w:semiHidden/>
    <w:unhideWhenUsed/>
    <w:rsid w:val="0017614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76141"/>
  </w:style>
  <w:style w:type="character" w:customStyle="1" w:styleId="Heading1Char">
    <w:name w:val="Heading 1 Char"/>
    <w:basedOn w:val="DefaultParagraphFont"/>
    <w:link w:val="Heading1"/>
    <w:uiPriority w:val="9"/>
    <w:rsid w:val="004F3849"/>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C30A98"/>
    <w:pPr>
      <w:autoSpaceDN/>
      <w:spacing w:after="0" w:line="240" w:lineRule="auto"/>
    </w:pPr>
  </w:style>
  <w:style w:type="character" w:styleId="CommentReference">
    <w:name w:val="annotation reference"/>
    <w:basedOn w:val="DefaultParagraphFont"/>
    <w:uiPriority w:val="99"/>
    <w:semiHidden/>
    <w:unhideWhenUsed/>
    <w:rsid w:val="00DD0813"/>
    <w:rPr>
      <w:sz w:val="16"/>
      <w:szCs w:val="16"/>
    </w:rPr>
  </w:style>
  <w:style w:type="paragraph" w:styleId="CommentText">
    <w:name w:val="annotation text"/>
    <w:basedOn w:val="Normal"/>
    <w:link w:val="CommentTextChar"/>
    <w:uiPriority w:val="99"/>
    <w:unhideWhenUsed/>
    <w:rsid w:val="00DD0813"/>
    <w:pPr>
      <w:spacing w:line="240" w:lineRule="auto"/>
    </w:pPr>
    <w:rPr>
      <w:sz w:val="20"/>
      <w:szCs w:val="20"/>
    </w:rPr>
  </w:style>
  <w:style w:type="character" w:customStyle="1" w:styleId="CommentTextChar">
    <w:name w:val="Comment Text Char"/>
    <w:basedOn w:val="DefaultParagraphFont"/>
    <w:link w:val="CommentText"/>
    <w:uiPriority w:val="99"/>
    <w:rsid w:val="00DD0813"/>
    <w:rPr>
      <w:sz w:val="20"/>
      <w:szCs w:val="20"/>
    </w:rPr>
  </w:style>
  <w:style w:type="paragraph" w:styleId="CommentSubject">
    <w:name w:val="annotation subject"/>
    <w:basedOn w:val="CommentText"/>
    <w:next w:val="CommentText"/>
    <w:link w:val="CommentSubjectChar"/>
    <w:uiPriority w:val="99"/>
    <w:semiHidden/>
    <w:unhideWhenUsed/>
    <w:rsid w:val="00DD0813"/>
    <w:rPr>
      <w:b/>
      <w:bCs/>
    </w:rPr>
  </w:style>
  <w:style w:type="character" w:customStyle="1" w:styleId="CommentSubjectChar">
    <w:name w:val="Comment Subject Char"/>
    <w:basedOn w:val="CommentTextChar"/>
    <w:link w:val="CommentSubject"/>
    <w:uiPriority w:val="99"/>
    <w:semiHidden/>
    <w:rsid w:val="00DD0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stvalley.gov.uk/a-great-place-to-work/our-vision-and-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71CDFA4E315CDE4D98DAE9C4B3E7613A" ma:contentTypeVersion="64" ma:contentTypeDescription="Create a new document." ma:contentTypeScope="" ma:versionID="15cfa0b7354fef4ee8a90a289fcf7bfd">
  <xsd:schema xmlns:xsd="http://www.w3.org/2001/XMLSchema" xmlns:xs="http://www.w3.org/2001/XMLSchema" xmlns:p="http://schemas.microsoft.com/office/2006/metadata/properties" xmlns:ns2="e6ad8fa6-428b-4491-a192-05c2380318af" targetNamespace="http://schemas.microsoft.com/office/2006/metadata/properties" ma:root="true" ma:fieldsID="8bc17e8d62dee7d63f332f6bd859a163" ns2:_="">
    <xsd:import namespace="e6ad8fa6-428b-4491-a192-05c2380318a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d8fa6-428b-4491-a192-05c2380318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E036D-21C3-4487-9460-A6AA8E9FC9D8}">
  <ds:schemaRefs>
    <ds:schemaRef ds:uri="http://schemas.microsoft.com/sharepoint/v3/contenttype/forms"/>
  </ds:schemaRefs>
</ds:datastoreItem>
</file>

<file path=customXml/itemProps2.xml><?xml version="1.0" encoding="utf-8"?>
<ds:datastoreItem xmlns:ds="http://schemas.openxmlformats.org/officeDocument/2006/customXml" ds:itemID="{AD486AD1-82F3-4BC0-8922-060D7FD97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d8fa6-428b-4491-a192-05c23803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74ED-B8DA-4AF8-B1BA-DA21637064F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eecb054-6888-407f-9221-3b48dea4ab45}" enabled="1" method="Standard" siteId="{3da56504-7f9a-4358-8ab7-de709a54ded2}"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1591</Words>
  <Characters>10406</Characters>
  <Application>Microsoft Office Word</Application>
  <DocSecurity>4</DocSecurity>
  <Lines>306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Hannah</dc:creator>
  <dc:description/>
  <cp:lastModifiedBy>Ruddleston, Gemma</cp:lastModifiedBy>
  <cp:revision>2</cp:revision>
  <dcterms:created xsi:type="dcterms:W3CDTF">2026-03-24T09:43:00Z</dcterms:created>
  <dcterms:modified xsi:type="dcterms:W3CDTF">2026-03-24T09:43:00Z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0x01010071CDFA4E315CDE4D98DAE9C4B3E7613A</vt:lpwstr>
  </property>
</Properties>
</file>